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125" w:rsidRDefault="00CE2125" w:rsidP="00CE2125">
      <w:pPr>
        <w:pStyle w:val="berschrift1"/>
      </w:pPr>
      <w:bookmarkStart w:id="0" w:name="lvbeschreibung1"/>
      <w:bookmarkStart w:id="1" w:name="_GoBack"/>
      <w:bookmarkEnd w:id="0"/>
      <w:bookmarkEnd w:id="1"/>
      <w:r>
        <w:t>Zukunftsfähiges Wirtschaften 1</w:t>
      </w:r>
    </w:p>
    <w:p w:rsidR="00CE2125" w:rsidRPr="00CE2125" w:rsidRDefault="00CE2125" w:rsidP="00CE2125">
      <w:pPr>
        <w:pStyle w:val="berschrift4"/>
        <w:rPr>
          <w:lang w:val="de-AT"/>
        </w:rPr>
      </w:pPr>
      <w:r w:rsidRPr="00CE2125">
        <w:rPr>
          <w:lang w:val="de-AT"/>
        </w:rPr>
        <w:t>Inhalte der LV</w:t>
      </w:r>
    </w:p>
    <w:p w:rsidR="00CE2125" w:rsidRPr="00CE2125" w:rsidRDefault="00CE2125" w:rsidP="00CE2125">
      <w:pPr>
        <w:pStyle w:val="StandardWeb"/>
        <w:rPr>
          <w:lang w:val="de-AT"/>
        </w:rPr>
      </w:pPr>
      <w:r w:rsidRPr="00CE2125">
        <w:rPr>
          <w:lang w:val="de-AT"/>
        </w:rPr>
        <w:t xml:space="preserve">Wirtschaftliches Handeln ist immer eingebettet in Gesellschaft und Natur: Klimakrise, Konflikte angesichts steigender Ungleichheit und der aktuellen Form der Globalisierung beeinflussen unternehmerisches Handeln. Diese Lehrveranstaltung vermittelt </w:t>
      </w:r>
      <w:r w:rsidRPr="00CE2125">
        <w:rPr>
          <w:rStyle w:val="Fett"/>
          <w:lang w:val="de-AT"/>
        </w:rPr>
        <w:t>Orientierungswissen über sozioökonomische Zusammenhänge</w:t>
      </w:r>
      <w:r w:rsidRPr="00CE2125">
        <w:rPr>
          <w:lang w:val="de-AT"/>
        </w:rPr>
        <w:t>, um die Komplexität aktueller Entwicklungen besser zu verstehen.</w:t>
      </w:r>
    </w:p>
    <w:p w:rsidR="00CE2125" w:rsidRDefault="00CE2125" w:rsidP="00CE2125">
      <w:pPr>
        <w:pStyle w:val="StandardWeb"/>
      </w:pPr>
      <w:r>
        <w:t>Demnach bedeutet</w:t>
      </w:r>
      <w:r>
        <w:rPr>
          <w:rStyle w:val="Fett"/>
        </w:rPr>
        <w:t xml:space="preserve"> zukunftsfähig Wirtschaften:</w:t>
      </w:r>
    </w:p>
    <w:p w:rsidR="00CE2125" w:rsidRDefault="00CE2125" w:rsidP="00CE2125">
      <w:pPr>
        <w:numPr>
          <w:ilvl w:val="0"/>
          <w:numId w:val="17"/>
        </w:numPr>
        <w:spacing w:before="100" w:beforeAutospacing="1" w:after="100" w:afterAutospacing="1" w:line="240" w:lineRule="auto"/>
      </w:pPr>
      <w:r w:rsidRPr="00CE2125">
        <w:rPr>
          <w:lang w:val="de-AT"/>
        </w:rPr>
        <w:t xml:space="preserve">Veränderungen nicht leugnen, sondern gestalten: </w:t>
      </w:r>
      <w:r w:rsidRPr="00CE2125">
        <w:rPr>
          <w:rStyle w:val="Fett"/>
          <w:lang w:val="de-AT"/>
        </w:rPr>
        <w:t>„Das einzig Sichere ist, dass es nicht so bleibt wie es ist“</w:t>
      </w:r>
      <w:r w:rsidRPr="00CE2125">
        <w:rPr>
          <w:lang w:val="de-AT"/>
        </w:rPr>
        <w:t xml:space="preserve">. </w:t>
      </w:r>
      <w:r>
        <w:t xml:space="preserve">Transformation passiert, entweder </w:t>
      </w:r>
      <w:r>
        <w:rPr>
          <w:rStyle w:val="Hervorhebung"/>
        </w:rPr>
        <w:t>by design</w:t>
      </w:r>
      <w:r>
        <w:t xml:space="preserve">, spontan oder </w:t>
      </w:r>
      <w:r>
        <w:rPr>
          <w:rStyle w:val="Hervorhebung"/>
        </w:rPr>
        <w:t>by desaster.</w:t>
      </w:r>
    </w:p>
    <w:p w:rsidR="00CE2125" w:rsidRPr="00CE2125" w:rsidRDefault="00CE2125" w:rsidP="00CE2125">
      <w:pPr>
        <w:numPr>
          <w:ilvl w:val="0"/>
          <w:numId w:val="17"/>
        </w:numPr>
        <w:spacing w:before="100" w:beforeAutospacing="1" w:after="100" w:afterAutospacing="1" w:line="240" w:lineRule="auto"/>
        <w:rPr>
          <w:lang w:val="de-AT"/>
        </w:rPr>
      </w:pPr>
      <w:r w:rsidRPr="00CE2125">
        <w:rPr>
          <w:lang w:val="de-AT"/>
        </w:rPr>
        <w:t xml:space="preserve">(individuell und gesellschaftlich) die Fähigkeit erlernen, </w:t>
      </w:r>
      <w:r w:rsidRPr="00CE2125">
        <w:rPr>
          <w:rStyle w:val="Fett"/>
          <w:lang w:val="de-AT"/>
        </w:rPr>
        <w:t>Widersprüche wahrzunehmen und zu bearbeiten</w:t>
      </w:r>
      <w:r w:rsidRPr="00CE2125">
        <w:rPr>
          <w:lang w:val="de-AT"/>
        </w:rPr>
        <w:t>: Oft gibt es keine simplen Wahrheiten über den einen Weg zur guten Zukunftsentwicklung (richtig-falsch); manchmal eröffnet Respekt für andere Perspektiven den eigenen Horizont.</w:t>
      </w:r>
    </w:p>
    <w:p w:rsidR="00CE2125" w:rsidRPr="00CE2125" w:rsidRDefault="00CE2125" w:rsidP="00CE2125">
      <w:pPr>
        <w:pStyle w:val="StandardWeb"/>
        <w:rPr>
          <w:lang w:val="de-AT"/>
        </w:rPr>
      </w:pPr>
      <w:r w:rsidRPr="00CE2125">
        <w:rPr>
          <w:rStyle w:val="Fett"/>
          <w:lang w:val="de-AT"/>
        </w:rPr>
        <w:t xml:space="preserve">Die Lehrveranstaltung ist in fünf Blöcke unterteilt: </w:t>
      </w:r>
    </w:p>
    <w:p w:rsidR="00CE2125" w:rsidRPr="00CE2125" w:rsidRDefault="00CE2125" w:rsidP="00CE2125">
      <w:pPr>
        <w:pStyle w:val="StandardWeb"/>
        <w:spacing w:before="0" w:beforeAutospacing="0" w:after="0" w:afterAutospacing="0"/>
        <w:ind w:left="720"/>
        <w:rPr>
          <w:lang w:val="de-AT"/>
        </w:rPr>
      </w:pPr>
      <w:r w:rsidRPr="00CE2125">
        <w:rPr>
          <w:lang w:val="de-AT"/>
        </w:rPr>
        <w:t>1. Zukunftsfähigkeit als wirtschaftliche Herausforderung</w:t>
      </w:r>
    </w:p>
    <w:p w:rsidR="00CE2125" w:rsidRPr="00CE2125" w:rsidRDefault="00CE2125" w:rsidP="00CE2125">
      <w:pPr>
        <w:pStyle w:val="StandardWeb"/>
        <w:spacing w:before="0" w:beforeAutospacing="0" w:after="0" w:afterAutospacing="0"/>
        <w:ind w:left="720"/>
        <w:rPr>
          <w:lang w:val="de-AT"/>
        </w:rPr>
      </w:pPr>
      <w:r w:rsidRPr="00CE2125">
        <w:rPr>
          <w:lang w:val="de-AT"/>
        </w:rPr>
        <w:t>2. Umwelt und Wirtschaft</w:t>
      </w:r>
    </w:p>
    <w:p w:rsidR="00CE2125" w:rsidRPr="00CE2125" w:rsidRDefault="00CE2125" w:rsidP="00CE2125">
      <w:pPr>
        <w:pStyle w:val="StandardWeb"/>
        <w:spacing w:before="0" w:beforeAutospacing="0" w:after="0" w:afterAutospacing="0"/>
        <w:ind w:left="720"/>
        <w:rPr>
          <w:lang w:val="de-AT"/>
        </w:rPr>
      </w:pPr>
      <w:r w:rsidRPr="00CE2125">
        <w:rPr>
          <w:lang w:val="de-AT"/>
        </w:rPr>
        <w:t>3. Globalisierung und Wirtschaft</w:t>
      </w:r>
    </w:p>
    <w:p w:rsidR="00CE2125" w:rsidRPr="00CE2125" w:rsidRDefault="00CE2125" w:rsidP="00CE2125">
      <w:pPr>
        <w:pStyle w:val="StandardWeb"/>
        <w:spacing w:before="0" w:beforeAutospacing="0" w:after="0" w:afterAutospacing="0"/>
        <w:ind w:left="720"/>
        <w:rPr>
          <w:lang w:val="de-AT"/>
        </w:rPr>
      </w:pPr>
      <w:r w:rsidRPr="00CE2125">
        <w:rPr>
          <w:lang w:val="de-AT"/>
        </w:rPr>
        <w:t>4. Gerechtigkeit und Wirtschaft</w:t>
      </w:r>
    </w:p>
    <w:p w:rsidR="00CE2125" w:rsidRPr="00CE2125" w:rsidRDefault="00CE2125" w:rsidP="00CE2125">
      <w:pPr>
        <w:pStyle w:val="StandardWeb"/>
        <w:spacing w:before="0" w:beforeAutospacing="0" w:after="160" w:afterAutospacing="0"/>
        <w:ind w:left="720"/>
        <w:rPr>
          <w:lang w:val="de-AT"/>
        </w:rPr>
      </w:pPr>
      <w:r w:rsidRPr="00CE2125">
        <w:rPr>
          <w:lang w:val="de-AT"/>
        </w:rPr>
        <w:t>5. Zukunftsfähiges Wirtschaften</w:t>
      </w:r>
    </w:p>
    <w:p w:rsidR="00CE2125" w:rsidRPr="00CE2125" w:rsidRDefault="00CE2125" w:rsidP="00CE2125">
      <w:pPr>
        <w:pStyle w:val="berschrift4"/>
        <w:rPr>
          <w:lang w:val="de-AT"/>
        </w:rPr>
      </w:pPr>
      <w:bookmarkStart w:id="2" w:name="lvbeschreibung2"/>
      <w:bookmarkEnd w:id="2"/>
      <w:r w:rsidRPr="00CE2125">
        <w:rPr>
          <w:lang w:val="de-AT"/>
        </w:rPr>
        <w:t>Lernergebnisse (Learning Outcomes)</w:t>
      </w:r>
    </w:p>
    <w:p w:rsidR="00CE2125" w:rsidRPr="00CE2125" w:rsidRDefault="00CE2125" w:rsidP="00CE2125">
      <w:pPr>
        <w:pStyle w:val="StandardWeb"/>
        <w:rPr>
          <w:lang w:val="de-AT"/>
        </w:rPr>
      </w:pPr>
      <w:r w:rsidRPr="00CE2125">
        <w:rPr>
          <w:lang w:val="de-AT"/>
        </w:rPr>
        <w:t>Nach erfolgreichem Abschluss der Lehrveranstaltung sind die Studierenden in der Lage,</w:t>
      </w:r>
    </w:p>
    <w:p w:rsidR="00CE2125" w:rsidRPr="00CE2125" w:rsidRDefault="00CE2125" w:rsidP="00CE2125">
      <w:pPr>
        <w:numPr>
          <w:ilvl w:val="0"/>
          <w:numId w:val="19"/>
        </w:numPr>
        <w:spacing w:before="100" w:beforeAutospacing="1" w:after="100" w:afterAutospacing="1" w:line="240" w:lineRule="auto"/>
        <w:rPr>
          <w:lang w:val="de-AT"/>
        </w:rPr>
      </w:pPr>
      <w:r w:rsidRPr="00CE2125">
        <w:rPr>
          <w:rStyle w:val="Fett"/>
          <w:lang w:val="de-AT"/>
        </w:rPr>
        <w:t>aktuelle gesellschaftliche Herausforderungen</w:t>
      </w:r>
      <w:r w:rsidRPr="00CE2125">
        <w:rPr>
          <w:lang w:val="de-AT"/>
        </w:rPr>
        <w:t xml:space="preserve"> zu verstehen und Zielkonflikte zu identifizieren,</w:t>
      </w:r>
    </w:p>
    <w:p w:rsidR="00CE2125" w:rsidRPr="00CE2125" w:rsidRDefault="00CE2125" w:rsidP="00CE2125">
      <w:pPr>
        <w:numPr>
          <w:ilvl w:val="0"/>
          <w:numId w:val="19"/>
        </w:numPr>
        <w:spacing w:before="100" w:beforeAutospacing="1" w:after="100" w:afterAutospacing="1" w:line="240" w:lineRule="auto"/>
        <w:rPr>
          <w:lang w:val="de-AT"/>
        </w:rPr>
      </w:pPr>
      <w:r w:rsidRPr="00CE2125">
        <w:rPr>
          <w:lang w:val="de-AT"/>
        </w:rPr>
        <w:t xml:space="preserve">die Stärken einer </w:t>
      </w:r>
      <w:r w:rsidRPr="00CE2125">
        <w:rPr>
          <w:rStyle w:val="Fett"/>
          <w:lang w:val="de-AT"/>
        </w:rPr>
        <w:t>multi-perspektivischen Herangehensweisen</w:t>
      </w:r>
      <w:r w:rsidRPr="00CE2125">
        <w:rPr>
          <w:lang w:val="de-AT"/>
        </w:rPr>
        <w:t xml:space="preserve"> ("theoretische Brillen") zu nutzen und</w:t>
      </w:r>
    </w:p>
    <w:p w:rsidR="00CE2125" w:rsidRPr="00CE2125" w:rsidRDefault="00CE2125" w:rsidP="00CE2125">
      <w:pPr>
        <w:numPr>
          <w:ilvl w:val="0"/>
          <w:numId w:val="19"/>
        </w:numPr>
        <w:spacing w:before="100" w:beforeAutospacing="1" w:after="100" w:afterAutospacing="1" w:line="240" w:lineRule="auto"/>
        <w:rPr>
          <w:lang w:val="de-AT"/>
        </w:rPr>
      </w:pPr>
      <w:r w:rsidRPr="00CE2125">
        <w:rPr>
          <w:lang w:val="de-AT"/>
        </w:rPr>
        <w:t xml:space="preserve">Fragestellungen </w:t>
      </w:r>
      <w:r w:rsidRPr="00CE2125">
        <w:rPr>
          <w:rStyle w:val="Fett"/>
          <w:lang w:val="de-AT"/>
        </w:rPr>
        <w:t>eigenständig</w:t>
      </w:r>
      <w:r w:rsidRPr="00CE2125">
        <w:rPr>
          <w:lang w:val="de-AT"/>
        </w:rPr>
        <w:t xml:space="preserve"> mit Hilfe verschiedener Theorien und Konzepte (in schriftlicher Form) zu bearbeiten.</w:t>
      </w:r>
    </w:p>
    <w:p w:rsidR="00CE2125" w:rsidRPr="00CE2125" w:rsidRDefault="00CE2125" w:rsidP="00CE2125">
      <w:pPr>
        <w:pStyle w:val="berschrift4"/>
        <w:rPr>
          <w:lang w:val="de-AT"/>
        </w:rPr>
      </w:pPr>
      <w:bookmarkStart w:id="3" w:name="lvbeschreibung3"/>
      <w:bookmarkEnd w:id="3"/>
      <w:r w:rsidRPr="00CE2125">
        <w:rPr>
          <w:lang w:val="de-AT"/>
        </w:rPr>
        <w:t>Regelung zur Anwesenheit</w:t>
      </w:r>
    </w:p>
    <w:p w:rsidR="00CE2125" w:rsidRDefault="00CE2125" w:rsidP="00CE2125">
      <w:pPr>
        <w:pStyle w:val="StandardWeb"/>
        <w:spacing w:before="0" w:beforeAutospacing="0" w:after="0" w:afterAutospacing="0"/>
      </w:pPr>
      <w:r w:rsidRPr="00CE2125">
        <w:rPr>
          <w:lang w:val="de-AT"/>
        </w:rPr>
        <w:t xml:space="preserve">In dieser VUE besteht eine Anwesenheitspflicht von zumindest 60% der Lehrveranstaltungseinheiten. Es müssen daher mindestens 3 der Einheiten 1-4 besucht werden. Der Besuch der 5. </w:t>
      </w:r>
      <w:r>
        <w:t>Einheit ist freiwillig. </w:t>
      </w:r>
    </w:p>
    <w:p w:rsidR="00CE2125" w:rsidRPr="00CE2125" w:rsidRDefault="00CE2125" w:rsidP="00CE2125">
      <w:pPr>
        <w:numPr>
          <w:ilvl w:val="0"/>
          <w:numId w:val="21"/>
        </w:numPr>
        <w:spacing w:after="0" w:line="240" w:lineRule="auto"/>
        <w:rPr>
          <w:lang w:val="de-AT"/>
        </w:rPr>
      </w:pPr>
      <w:r w:rsidRPr="00CE2125">
        <w:rPr>
          <w:lang w:val="de-AT"/>
        </w:rPr>
        <w:t>Die Anwesenheit wird nicht über Anwesenheitslisten überprüft, allerdings können die Anwesenden in der 1., 2., 3. und 4. Einheit durch Quizzes (am Anfang der Einheiten) und Mitarbeiten (Übungsbeispiele) Punkte erwerben. </w:t>
      </w:r>
    </w:p>
    <w:p w:rsidR="00CE2125" w:rsidRPr="00CE2125" w:rsidRDefault="00CE2125" w:rsidP="00CE2125">
      <w:pPr>
        <w:numPr>
          <w:ilvl w:val="0"/>
          <w:numId w:val="21"/>
        </w:numPr>
        <w:spacing w:after="0" w:line="240" w:lineRule="auto"/>
        <w:rPr>
          <w:lang w:val="de-AT"/>
        </w:rPr>
      </w:pPr>
      <w:r w:rsidRPr="00CE2125">
        <w:rPr>
          <w:lang w:val="de-AT"/>
        </w:rPr>
        <w:lastRenderedPageBreak/>
        <w:t>Ferner gibt es die Möglichkeit, Bonuspunkte während der Einheit zu erhalten (insgesamt 10 Bonuspunkte).</w:t>
      </w:r>
      <w:r w:rsidRPr="00CE2125">
        <w:rPr>
          <w:rFonts w:ascii="Calibri" w:hAnsi="Calibri" w:cs="Calibri"/>
          <w:lang w:val="de-AT"/>
        </w:rPr>
        <w:t xml:space="preserve"> </w:t>
      </w:r>
    </w:p>
    <w:p w:rsidR="00CE2125" w:rsidRPr="00CE2125" w:rsidRDefault="00CE2125" w:rsidP="00CE2125">
      <w:pPr>
        <w:pStyle w:val="StandardWeb"/>
        <w:rPr>
          <w:lang w:val="de-AT"/>
        </w:rPr>
      </w:pPr>
      <w:r w:rsidRPr="00CE2125">
        <w:rPr>
          <w:lang w:val="de-AT"/>
        </w:rPr>
        <w:t>Mit der Teilnahme an Quizzes und dem Verfassen aller Hausübungen ist mit einer Anwesenheit von 60% ein sehr guter Abschluss der Lehrveranstaltung möglich, aber nicht wahrscheinlich. Beschränken Sie sich auf die Mindestanwesenheit, gehen Sie ein nicht unerhebliches Risiko ein.</w:t>
      </w:r>
      <w:r w:rsidRPr="00CE2125">
        <w:rPr>
          <w:lang w:val="de-AT"/>
        </w:rPr>
        <w:br/>
      </w:r>
      <w:r w:rsidRPr="00CE2125">
        <w:rPr>
          <w:rStyle w:val="Fett"/>
          <w:lang w:val="de-AT"/>
        </w:rPr>
        <w:t>Bei einer weitgehenden Anwesenheit in allen Lehrveranstaltungen gibt es hingegen eine hohe Wahrscheinlichkeit für einen positiven Abschluss.</w:t>
      </w:r>
    </w:p>
    <w:p w:rsidR="00CE2125" w:rsidRDefault="00CE2125" w:rsidP="00CE2125">
      <w:pPr>
        <w:pStyle w:val="berschrift4"/>
      </w:pPr>
      <w:bookmarkStart w:id="4" w:name="lvbeschreibung4"/>
      <w:bookmarkEnd w:id="4"/>
      <w:r>
        <w:t>Lehr-/Lerndesign</w:t>
      </w:r>
    </w:p>
    <w:p w:rsidR="00CE2125" w:rsidRPr="00CE2125" w:rsidRDefault="00CE2125" w:rsidP="00CE2125">
      <w:pPr>
        <w:numPr>
          <w:ilvl w:val="0"/>
          <w:numId w:val="23"/>
        </w:numPr>
        <w:spacing w:before="100" w:beforeAutospacing="1" w:after="100" w:afterAutospacing="1" w:line="240" w:lineRule="auto"/>
        <w:rPr>
          <w:lang w:val="de-AT"/>
        </w:rPr>
      </w:pPr>
      <w:r w:rsidRPr="00CE2125">
        <w:rPr>
          <w:lang w:val="de-AT"/>
        </w:rPr>
        <w:t>Vorträge (und Diskussion) zu aktuellen Themen zukunftsfähigen Wirtschaftens</w:t>
      </w:r>
    </w:p>
    <w:p w:rsidR="00CE2125" w:rsidRPr="00CE2125" w:rsidRDefault="00CE2125" w:rsidP="00CE2125">
      <w:pPr>
        <w:numPr>
          <w:ilvl w:val="0"/>
          <w:numId w:val="23"/>
        </w:numPr>
        <w:spacing w:before="100" w:beforeAutospacing="1" w:after="100" w:afterAutospacing="1" w:line="240" w:lineRule="auto"/>
        <w:rPr>
          <w:lang w:val="de-AT"/>
        </w:rPr>
      </w:pPr>
      <w:r w:rsidRPr="00CE2125">
        <w:rPr>
          <w:lang w:val="de-AT"/>
        </w:rPr>
        <w:t>Input von und Diskussion mit externen SpezialistInnen</w:t>
      </w:r>
    </w:p>
    <w:p w:rsidR="00CE2125" w:rsidRDefault="00CE2125" w:rsidP="00CE2125">
      <w:pPr>
        <w:numPr>
          <w:ilvl w:val="0"/>
          <w:numId w:val="23"/>
        </w:numPr>
        <w:spacing w:before="100" w:beforeAutospacing="1" w:after="100" w:afterAutospacing="1" w:line="240" w:lineRule="auto"/>
      </w:pPr>
      <w:r>
        <w:t>Arbeiten mit Datenbanken und Beispielen</w:t>
      </w:r>
    </w:p>
    <w:p w:rsidR="00CE2125" w:rsidRDefault="00CE2125" w:rsidP="00CE2125">
      <w:pPr>
        <w:numPr>
          <w:ilvl w:val="0"/>
          <w:numId w:val="23"/>
        </w:numPr>
        <w:spacing w:before="100" w:beforeAutospacing="1" w:after="100" w:afterAutospacing="1" w:line="240" w:lineRule="auto"/>
      </w:pPr>
      <w:r>
        <w:t>Üben wissenschaftlichen Schreibens</w:t>
      </w:r>
    </w:p>
    <w:p w:rsidR="00CE2125" w:rsidRPr="00CE2125" w:rsidRDefault="00CE2125" w:rsidP="00CE2125">
      <w:pPr>
        <w:numPr>
          <w:ilvl w:val="0"/>
          <w:numId w:val="23"/>
        </w:numPr>
        <w:spacing w:before="100" w:beforeAutospacing="1" w:after="100" w:afterAutospacing="1" w:line="240" w:lineRule="auto"/>
        <w:rPr>
          <w:lang w:val="de-AT"/>
        </w:rPr>
      </w:pPr>
      <w:r w:rsidRPr="00CE2125">
        <w:rPr>
          <w:lang w:val="de-AT"/>
        </w:rPr>
        <w:t>Peer Learning Kleingruppendiskussion (z.B. Bienenkörbe)</w:t>
      </w:r>
    </w:p>
    <w:p w:rsidR="00CE2125" w:rsidRPr="00CE2125" w:rsidRDefault="00CE2125" w:rsidP="00CE2125">
      <w:pPr>
        <w:pStyle w:val="StandardWeb"/>
        <w:numPr>
          <w:ilvl w:val="0"/>
          <w:numId w:val="23"/>
        </w:numPr>
        <w:rPr>
          <w:lang w:val="de-AT"/>
        </w:rPr>
      </w:pPr>
      <w:r w:rsidRPr="00CE2125">
        <w:rPr>
          <w:lang w:val="de-AT"/>
        </w:rPr>
        <w:t>Die Lehrveranstaltung wird von Andreas Novy und zwei Tutor</w:t>
      </w:r>
      <w:r>
        <w:rPr>
          <w:lang w:val="de-AT"/>
        </w:rPr>
        <w:t xml:space="preserve">_innen </w:t>
      </w:r>
      <w:r w:rsidRPr="00CE2125">
        <w:rPr>
          <w:lang w:val="de-AT"/>
        </w:rPr>
        <w:t>durchgehend betreut.</w:t>
      </w:r>
    </w:p>
    <w:p w:rsidR="00CE2125" w:rsidRPr="00CE2125" w:rsidRDefault="00CE2125" w:rsidP="00CE2125">
      <w:pPr>
        <w:pStyle w:val="berschrift4"/>
        <w:rPr>
          <w:lang w:val="de-AT"/>
        </w:rPr>
      </w:pPr>
      <w:bookmarkStart w:id="5" w:name="lvbeschreibung5"/>
      <w:bookmarkEnd w:id="5"/>
      <w:r w:rsidRPr="00CE2125">
        <w:rPr>
          <w:lang w:val="de-AT"/>
        </w:rPr>
        <w:t>Leistung(en) für eine Beurteilung</w:t>
      </w:r>
    </w:p>
    <w:p w:rsidR="00CE2125" w:rsidRPr="00CE2125" w:rsidRDefault="00CE2125" w:rsidP="00CE2125">
      <w:pPr>
        <w:pStyle w:val="StandardWeb"/>
        <w:rPr>
          <w:lang w:val="de-AT"/>
        </w:rPr>
      </w:pPr>
      <w:r w:rsidRPr="00CE2125">
        <w:rPr>
          <w:lang w:val="de-AT"/>
        </w:rPr>
        <w:t>Der erfolgreiche Abschluss der Lehrveranstaltung basiert auf folgenden Teilleistungen:</w:t>
      </w:r>
    </w:p>
    <w:p w:rsidR="00CE2125" w:rsidRDefault="00CE2125" w:rsidP="00CE2125">
      <w:pPr>
        <w:numPr>
          <w:ilvl w:val="0"/>
          <w:numId w:val="25"/>
        </w:numPr>
        <w:spacing w:before="100" w:beforeAutospacing="1" w:after="100" w:afterAutospacing="1" w:line="240" w:lineRule="auto"/>
      </w:pPr>
      <w:r w:rsidRPr="00CE2125">
        <w:rPr>
          <w:b/>
          <w:bCs/>
          <w:lang w:val="de-AT"/>
        </w:rPr>
        <w:t xml:space="preserve">3 </w:t>
      </w:r>
      <w:r w:rsidRPr="00CE2125">
        <w:rPr>
          <w:rStyle w:val="Fett"/>
          <w:lang w:val="de-AT"/>
        </w:rPr>
        <w:t>Quizzes:</w:t>
      </w:r>
      <w:r w:rsidRPr="00CE2125">
        <w:rPr>
          <w:lang w:val="de-AT"/>
        </w:rPr>
        <w:t xml:space="preserve"> jeweils am Beginn der 2., 3., 4. </w:t>
      </w:r>
      <w:r>
        <w:t>Einheit (max. 15 Punkte)</w:t>
      </w:r>
    </w:p>
    <w:p w:rsidR="00CE2125" w:rsidRPr="00CE2125" w:rsidRDefault="00CE2125" w:rsidP="00CE2125">
      <w:pPr>
        <w:numPr>
          <w:ilvl w:val="0"/>
          <w:numId w:val="25"/>
        </w:numPr>
        <w:spacing w:before="100" w:beforeAutospacing="1" w:after="100" w:afterAutospacing="1" w:line="240" w:lineRule="auto"/>
        <w:rPr>
          <w:lang w:val="de-AT"/>
        </w:rPr>
      </w:pPr>
      <w:r w:rsidRPr="00CE2125">
        <w:rPr>
          <w:rStyle w:val="Fett"/>
          <w:lang w:val="de-AT"/>
        </w:rPr>
        <w:t>Eigenständige Bearbeitung von Fallbeispielen</w:t>
      </w:r>
      <w:r w:rsidRPr="00CE2125">
        <w:rPr>
          <w:lang w:val="de-AT"/>
        </w:rPr>
        <w:t xml:space="preserve"> währen</w:t>
      </w:r>
      <w:r>
        <w:rPr>
          <w:lang w:val="de-AT"/>
        </w:rPr>
        <w:t>d der Präsenz-Lehrveranstaltung</w:t>
      </w:r>
      <w:r w:rsidRPr="00CE2125">
        <w:rPr>
          <w:lang w:val="de-AT"/>
        </w:rPr>
        <w:t xml:space="preserve"> (max. 12 Punkte)</w:t>
      </w:r>
    </w:p>
    <w:p w:rsidR="00CE2125" w:rsidRDefault="00CE2125" w:rsidP="00CE2125">
      <w:pPr>
        <w:numPr>
          <w:ilvl w:val="0"/>
          <w:numId w:val="25"/>
        </w:numPr>
        <w:spacing w:before="100" w:beforeAutospacing="1" w:after="100" w:afterAutospacing="1" w:line="240" w:lineRule="auto"/>
      </w:pPr>
      <w:r>
        <w:rPr>
          <w:rStyle w:val="Fett"/>
        </w:rPr>
        <w:t xml:space="preserve">3 Hausübungen </w:t>
      </w:r>
      <w:r>
        <w:t>(max. 18 Punkte)</w:t>
      </w:r>
    </w:p>
    <w:p w:rsidR="00CE2125" w:rsidRDefault="00CE2125" w:rsidP="00CE2125">
      <w:pPr>
        <w:numPr>
          <w:ilvl w:val="0"/>
          <w:numId w:val="25"/>
        </w:numPr>
        <w:spacing w:before="100" w:beforeAutospacing="1" w:after="100" w:afterAutospacing="1" w:line="240" w:lineRule="auto"/>
      </w:pPr>
      <w:r>
        <w:rPr>
          <w:rStyle w:val="Fett"/>
        </w:rPr>
        <w:t xml:space="preserve">Multiple Choice Prüfung </w:t>
      </w:r>
      <w:r>
        <w:t>(max. 55 Punkte)</w:t>
      </w:r>
    </w:p>
    <w:p w:rsidR="00CE2125" w:rsidRPr="00CE2125" w:rsidRDefault="00CE2125" w:rsidP="00CE2125">
      <w:pPr>
        <w:pStyle w:val="StandardWeb"/>
        <w:rPr>
          <w:lang w:val="de-AT"/>
        </w:rPr>
      </w:pPr>
      <w:r w:rsidRPr="00CE2125">
        <w:rPr>
          <w:lang w:val="de-AT"/>
        </w:rPr>
        <w:t xml:space="preserve">Weiters gibt es die Möglichkeit, maximal 10 </w:t>
      </w:r>
      <w:r w:rsidRPr="00CE2125">
        <w:rPr>
          <w:rStyle w:val="Fett"/>
          <w:lang w:val="de-AT"/>
        </w:rPr>
        <w:t>Bonuspunkte</w:t>
      </w:r>
      <w:r w:rsidRPr="00CE2125">
        <w:rPr>
          <w:lang w:val="de-AT"/>
        </w:rPr>
        <w:t xml:space="preserve"> wäh</w:t>
      </w:r>
      <w:r>
        <w:rPr>
          <w:lang w:val="de-AT"/>
        </w:rPr>
        <w:t>rend der Einheiten</w:t>
      </w:r>
      <w:r w:rsidRPr="00CE2125">
        <w:rPr>
          <w:lang w:val="de-AT"/>
        </w:rPr>
        <w:t xml:space="preserve"> zu bekommen.</w:t>
      </w:r>
    </w:p>
    <w:p w:rsidR="00CE2125" w:rsidRPr="00CE2125" w:rsidRDefault="00CE2125" w:rsidP="00CE2125">
      <w:pPr>
        <w:pStyle w:val="StandardWeb"/>
        <w:rPr>
          <w:lang w:val="de-AT"/>
        </w:rPr>
      </w:pPr>
      <w:r w:rsidRPr="00CE2125">
        <w:rPr>
          <w:rStyle w:val="Fett"/>
          <w:lang w:val="de-AT"/>
        </w:rPr>
        <w:t xml:space="preserve">Bewertung der Lehrveranstaltung: </w:t>
      </w:r>
    </w:p>
    <w:p w:rsidR="00CE2125" w:rsidRPr="00CE2125" w:rsidRDefault="00CE2125" w:rsidP="00CE2125">
      <w:pPr>
        <w:pStyle w:val="StandardWeb"/>
        <w:rPr>
          <w:lang w:val="de-AT"/>
        </w:rPr>
      </w:pPr>
      <w:r w:rsidRPr="00CE2125">
        <w:rPr>
          <w:lang w:val="de-AT"/>
        </w:rPr>
        <w:t xml:space="preserve">Für das Bestehen der gesamten Lehrveranstaltung müssen Sie bei der MC-Prüfung </w:t>
      </w:r>
      <w:r w:rsidRPr="00CE2125">
        <w:rPr>
          <w:u w:val="single"/>
          <w:lang w:val="de-AT"/>
        </w:rPr>
        <w:t xml:space="preserve">mindestens 30 Punkte </w:t>
      </w:r>
      <w:r w:rsidRPr="00CE2125">
        <w:rPr>
          <w:lang w:val="de-AT"/>
        </w:rPr>
        <w:t>erhalten. Der</w:t>
      </w:r>
      <w:r w:rsidRPr="00CE2125">
        <w:rPr>
          <w:rStyle w:val="Fett"/>
          <w:lang w:val="de-AT"/>
        </w:rPr>
        <w:t xml:space="preserve"> Notenschlüssel </w:t>
      </w:r>
      <w:r w:rsidRPr="00CE2125">
        <w:rPr>
          <w:lang w:val="de-AT"/>
        </w:rPr>
        <w:t>für die gesamte Lehrveranstaltung:</w:t>
      </w:r>
    </w:p>
    <w:p w:rsidR="00CE2125" w:rsidRPr="00CE2125" w:rsidRDefault="00CE2125" w:rsidP="00CE2125">
      <w:pPr>
        <w:pStyle w:val="StandardWeb"/>
        <w:rPr>
          <w:lang w:val="de-AT"/>
        </w:rPr>
      </w:pPr>
      <w:r>
        <w:rPr>
          <w:lang w:val="de-AT"/>
        </w:rPr>
        <w:t xml:space="preserve">ab 92 </w:t>
      </w:r>
      <w:r w:rsidRPr="00CE2125">
        <w:rPr>
          <w:lang w:val="de-AT"/>
        </w:rPr>
        <w:t>P</w:t>
      </w:r>
      <w:r>
        <w:rPr>
          <w:lang w:val="de-AT"/>
        </w:rPr>
        <w:t>unkte: Sehr gut</w:t>
      </w:r>
      <w:r>
        <w:rPr>
          <w:lang w:val="de-AT"/>
        </w:rPr>
        <w:br/>
        <w:t>ab 83 Punkte: Gut</w:t>
      </w:r>
      <w:r>
        <w:rPr>
          <w:lang w:val="de-AT"/>
        </w:rPr>
        <w:br/>
        <w:t xml:space="preserve">ab 74 </w:t>
      </w:r>
      <w:r w:rsidRPr="00CE2125">
        <w:rPr>
          <w:lang w:val="de-AT"/>
        </w:rPr>
        <w:t>Punkte: Befriedigend</w:t>
      </w:r>
      <w:r w:rsidRPr="00CE2125">
        <w:rPr>
          <w:lang w:val="de-AT"/>
        </w:rPr>
        <w:br/>
        <w:t>ab 65 Punkte: Genügend</w:t>
      </w:r>
    </w:p>
    <w:p w:rsidR="00CE2125" w:rsidRPr="00CE2125" w:rsidRDefault="00CE2125" w:rsidP="00CE2125">
      <w:pPr>
        <w:pStyle w:val="StandardWeb"/>
        <w:rPr>
          <w:lang w:val="de-AT"/>
        </w:rPr>
      </w:pPr>
      <w:r w:rsidRPr="00CE2125">
        <w:rPr>
          <w:rStyle w:val="Fett"/>
          <w:lang w:val="de-AT"/>
        </w:rPr>
        <w:t>1) Quiz (max. 15 Punkte)</w:t>
      </w:r>
      <w:r w:rsidRPr="00CE2125">
        <w:rPr>
          <w:lang w:val="de-AT"/>
        </w:rPr>
        <w:t>: mit je einem Quiz am Beginn der Lehrveranstaltung wird über</w:t>
      </w:r>
      <w:r>
        <w:rPr>
          <w:lang w:val="de-AT"/>
        </w:rPr>
        <w:t xml:space="preserve">prüft, dass vor der Einheit das </w:t>
      </w:r>
      <w:r w:rsidRPr="00CE2125">
        <w:rPr>
          <w:lang w:val="de-AT"/>
        </w:rPr>
        <w:t>jeweilige Vorbereitungsmodul (auf learn@wu im Ordner zur jeweiligen Einheit) absolviert wurde. Die jeweilige Einheit baut auf dem Vorbereitungsmodul auf, die Inhalte daraus werden in der Einheit gemeinsam geübt. Pro Quiz gibt es 5 Punkte.</w:t>
      </w:r>
    </w:p>
    <w:p w:rsidR="00CE2125" w:rsidRPr="00CE2125" w:rsidRDefault="00CE2125" w:rsidP="00CE2125">
      <w:pPr>
        <w:pStyle w:val="StandardWeb"/>
        <w:rPr>
          <w:lang w:val="de-AT"/>
        </w:rPr>
      </w:pPr>
      <w:r w:rsidRPr="00CE2125">
        <w:rPr>
          <w:lang w:val="de-AT"/>
        </w:rPr>
        <w:lastRenderedPageBreak/>
        <w:t>Für die Teilnah</w:t>
      </w:r>
      <w:r>
        <w:rPr>
          <w:lang w:val="de-AT"/>
        </w:rPr>
        <w:t>me an den Quizzes empfehlen wir I</w:t>
      </w:r>
      <w:r w:rsidRPr="00CE2125">
        <w:rPr>
          <w:lang w:val="de-AT"/>
        </w:rPr>
        <w:t>hnen die Martikelnummer zu verwenden. Alternativ können Sie auch einen fiktiv gewählten Nicknamen verwenden und uns im Nachhinein ihre Matrikelnummer und Nicknamen per E-Mail zusenden.</w:t>
      </w:r>
      <w:r w:rsidRPr="00CE2125">
        <w:rPr>
          <w:color w:val="1F497D"/>
          <w:lang w:val="de-AT"/>
        </w:rPr>
        <w:t xml:space="preserve"> </w:t>
      </w:r>
    </w:p>
    <w:p w:rsidR="00CE2125" w:rsidRPr="00CE2125" w:rsidRDefault="00CE2125" w:rsidP="00CE2125">
      <w:pPr>
        <w:pStyle w:val="StandardWeb"/>
        <w:rPr>
          <w:lang w:val="de-AT"/>
        </w:rPr>
      </w:pPr>
      <w:r w:rsidRPr="00CE2125">
        <w:rPr>
          <w:rStyle w:val="Fett"/>
          <w:lang w:val="de-AT"/>
        </w:rPr>
        <w:t>Es ist nicht erlaubt zwei Geräte während der Quizzes zu verwenden. Bei Zuwiderhandlung durc</w:t>
      </w:r>
      <w:r>
        <w:rPr>
          <w:rStyle w:val="Fett"/>
          <w:lang w:val="de-AT"/>
        </w:rPr>
        <w:t xml:space="preserve">h Studierende </w:t>
      </w:r>
      <w:r w:rsidRPr="00CE2125">
        <w:rPr>
          <w:rStyle w:val="Fett"/>
          <w:lang w:val="de-AT"/>
        </w:rPr>
        <w:t>verlieren di</w:t>
      </w:r>
      <w:r>
        <w:rPr>
          <w:rStyle w:val="Fett"/>
          <w:lang w:val="de-AT"/>
        </w:rPr>
        <w:t xml:space="preserve">e betroffenen Studierenden alle </w:t>
      </w:r>
      <w:r w:rsidRPr="00CE2125">
        <w:rPr>
          <w:rStyle w:val="Fett"/>
          <w:lang w:val="de-AT"/>
        </w:rPr>
        <w:t>Punkte</w:t>
      </w:r>
      <w:r>
        <w:rPr>
          <w:rStyle w:val="Fett"/>
          <w:lang w:val="de-AT"/>
        </w:rPr>
        <w:t xml:space="preserve"> </w:t>
      </w:r>
      <w:r w:rsidRPr="00CE2125">
        <w:rPr>
          <w:rStyle w:val="Fett"/>
          <w:lang w:val="de-AT"/>
        </w:rPr>
        <w:t>der Quizzes.</w:t>
      </w:r>
    </w:p>
    <w:p w:rsidR="00CE2125" w:rsidRPr="00CE2125" w:rsidRDefault="00CE2125" w:rsidP="00CE2125">
      <w:pPr>
        <w:pStyle w:val="StandardWeb"/>
        <w:rPr>
          <w:lang w:val="de-AT"/>
        </w:rPr>
      </w:pPr>
      <w:r w:rsidRPr="00CE2125">
        <w:rPr>
          <w:rStyle w:val="Fett"/>
          <w:lang w:val="de-AT"/>
        </w:rPr>
        <w:t>2) Eigenständige Bearbeitung von Fallbeispielen währen</w:t>
      </w:r>
      <w:r>
        <w:rPr>
          <w:rStyle w:val="Fett"/>
          <w:lang w:val="de-AT"/>
        </w:rPr>
        <w:t>d der Präsenz-Lehrveranstaltung</w:t>
      </w:r>
      <w:r w:rsidRPr="00CE2125">
        <w:rPr>
          <w:rStyle w:val="Fett"/>
          <w:lang w:val="de-AT"/>
        </w:rPr>
        <w:t xml:space="preserve"> (max. 12 Punkte)</w:t>
      </w:r>
      <w:r w:rsidRPr="00CE2125">
        <w:rPr>
          <w:lang w:val="de-AT"/>
        </w:rPr>
        <w:t>: Vertiefende kurze Fragestellungen zu Lecture Casts und Vorträgen werden auf learn@wu beantwortet. Es gibt ein allgemeines Feedback und stichprobenartige Überprüfungen.</w:t>
      </w:r>
    </w:p>
    <w:p w:rsidR="00CE2125" w:rsidRPr="00CE2125" w:rsidRDefault="00CE2125" w:rsidP="00CE2125">
      <w:pPr>
        <w:pStyle w:val="StandardWeb"/>
        <w:rPr>
          <w:lang w:val="de-AT"/>
        </w:rPr>
      </w:pPr>
      <w:r w:rsidRPr="00CE2125">
        <w:rPr>
          <w:rStyle w:val="Fett"/>
          <w:lang w:val="de-AT"/>
        </w:rPr>
        <w:t>3) Hausübungen</w:t>
      </w:r>
      <w:r w:rsidRPr="00CE2125">
        <w:rPr>
          <w:lang w:val="de-AT"/>
        </w:rPr>
        <w:t xml:space="preserve"> </w:t>
      </w:r>
      <w:r w:rsidRPr="00CE2125">
        <w:rPr>
          <w:rStyle w:val="Fett"/>
          <w:lang w:val="de-AT"/>
        </w:rPr>
        <w:t>(max. 18 Punkte):</w:t>
      </w:r>
      <w:r w:rsidRPr="00CE2125">
        <w:rPr>
          <w:lang w:val="de-AT"/>
        </w:rPr>
        <w:t xml:space="preserve"> Es gibt drei schriftliche Hausübungen. Geprüft wird das Verständnis der in Lecture Casts und Vorträgen präsentierten Theorien und deren Anwendung auf konkrete Fragen zukunftsfähigen Wirtschaftens.</w:t>
      </w:r>
    </w:p>
    <w:p w:rsidR="00CE2125" w:rsidRPr="00CE2125" w:rsidRDefault="00CE2125" w:rsidP="00CE2125">
      <w:pPr>
        <w:pStyle w:val="StandardWeb"/>
        <w:rPr>
          <w:lang w:val="de-AT"/>
        </w:rPr>
      </w:pPr>
      <w:r w:rsidRPr="00CE2125">
        <w:rPr>
          <w:lang w:val="de-AT"/>
        </w:rPr>
        <w:t>Sie müssen alle drei Hausübungen abgeben. Nach der Abgabe der drei Hausübungen wird eine Hausübung zufällig ausgesucht und bewertet. Sie erhalten dann auf die zufällig ausgewählte Hausübung zwischen 0 und 18 Punkten. Wenn Sie nur zwei Hausübungen abgeben, erhalten Sie maximal 12 Punkte; bei einer abgegebenen Hausübung maximal 6 Punkte.</w:t>
      </w:r>
    </w:p>
    <w:p w:rsidR="00CE2125" w:rsidRPr="00CE2125" w:rsidRDefault="00CE2125" w:rsidP="00CE2125">
      <w:pPr>
        <w:numPr>
          <w:ilvl w:val="0"/>
          <w:numId w:val="26"/>
        </w:numPr>
        <w:spacing w:before="100" w:beforeAutospacing="1" w:after="100" w:afterAutospacing="1" w:line="240" w:lineRule="auto"/>
        <w:rPr>
          <w:lang w:val="de-AT"/>
        </w:rPr>
      </w:pPr>
      <w:r w:rsidRPr="00CE2125">
        <w:rPr>
          <w:lang w:val="de-AT"/>
        </w:rPr>
        <w:t xml:space="preserve">Die Hausübungen müssen über das Tool "Aufgaben" abgeben werden. </w:t>
      </w:r>
      <w:r w:rsidRPr="00CE2125">
        <w:rPr>
          <w:rStyle w:val="Fett"/>
          <w:lang w:val="de-AT"/>
        </w:rPr>
        <w:t>ACHTUNG: Arbeiten, die nicht auf learn hochgeladen werden, werden nicht benotet. Abgabetermin ist immer am Vortrag der jeweiligen Präsenzlehrveranstaltung um 20.00.</w:t>
      </w:r>
      <w:r w:rsidRPr="00CE2125">
        <w:rPr>
          <w:lang w:val="de-AT"/>
        </w:rPr>
        <w:t xml:space="preserve"> </w:t>
      </w:r>
      <w:r w:rsidRPr="00CE2125">
        <w:rPr>
          <w:rStyle w:val="Fett"/>
          <w:lang w:val="de-AT"/>
        </w:rPr>
        <w:t xml:space="preserve">Daher bitte rechtzeitig hochladen! </w:t>
      </w:r>
    </w:p>
    <w:p w:rsidR="00CE2125" w:rsidRPr="00CE2125" w:rsidRDefault="00CE2125" w:rsidP="00CE2125">
      <w:pPr>
        <w:numPr>
          <w:ilvl w:val="0"/>
          <w:numId w:val="26"/>
        </w:numPr>
        <w:spacing w:before="100" w:beforeAutospacing="1" w:after="100" w:afterAutospacing="1" w:line="240" w:lineRule="auto"/>
        <w:rPr>
          <w:lang w:val="de-AT"/>
        </w:rPr>
      </w:pPr>
      <w:r w:rsidRPr="00CE2125">
        <w:rPr>
          <w:lang w:val="de-AT"/>
        </w:rPr>
        <w:t>Pro Hausübung ist ein populärwissenschaftlicher Artikel zu lesen. Alle Angaben und die zu beantwortenden Fragen finden Sie unter "Aufgaben".</w:t>
      </w:r>
    </w:p>
    <w:p w:rsidR="00CE2125" w:rsidRPr="00CE2125" w:rsidRDefault="00CE2125" w:rsidP="00CE2125">
      <w:pPr>
        <w:numPr>
          <w:ilvl w:val="0"/>
          <w:numId w:val="26"/>
        </w:numPr>
        <w:spacing w:before="100" w:beforeAutospacing="1" w:after="100" w:afterAutospacing="1" w:line="240" w:lineRule="auto"/>
        <w:rPr>
          <w:lang w:val="de-AT"/>
        </w:rPr>
      </w:pPr>
      <w:r w:rsidRPr="00CE2125">
        <w:rPr>
          <w:rStyle w:val="Fett"/>
          <w:lang w:val="de-AT"/>
        </w:rPr>
        <w:t>Bei einem Plagiat wird die gesamte LV negativ beurteilt!</w:t>
      </w:r>
      <w:r w:rsidRPr="00CE2125">
        <w:rPr>
          <w:lang w:val="de-AT"/>
        </w:rPr>
        <w:t xml:space="preserve"> Bei Plagiatsverdacht gibt es null Punkte auf die Hausübungen.</w:t>
      </w:r>
    </w:p>
    <w:p w:rsidR="00CE2125" w:rsidRPr="00CE2125" w:rsidRDefault="00CE2125" w:rsidP="00CE2125">
      <w:pPr>
        <w:pStyle w:val="StandardWeb"/>
        <w:rPr>
          <w:lang w:val="de-AT"/>
        </w:rPr>
      </w:pPr>
      <w:r w:rsidRPr="00CE2125">
        <w:rPr>
          <w:rStyle w:val="Fett"/>
          <w:lang w:val="de-AT"/>
        </w:rPr>
        <w:t xml:space="preserve">4) Multiple Choice Prüfung (max. 55 Punkte) </w:t>
      </w:r>
      <w:r w:rsidRPr="00CE2125">
        <w:rPr>
          <w:lang w:val="de-AT"/>
        </w:rPr>
        <w:t>am Ende der LV.</w:t>
      </w:r>
    </w:p>
    <w:p w:rsidR="00CE2125" w:rsidRPr="00CE2125" w:rsidRDefault="00CE2125" w:rsidP="00CE2125">
      <w:pPr>
        <w:pStyle w:val="StandardWeb"/>
        <w:rPr>
          <w:lang w:val="de-AT"/>
        </w:rPr>
      </w:pPr>
      <w:r w:rsidRPr="00CE2125">
        <w:rPr>
          <w:lang w:val="de-AT"/>
        </w:rPr>
        <w:t xml:space="preserve">Grundlage der Prüfung sind die </w:t>
      </w:r>
      <w:r w:rsidRPr="00CE2125">
        <w:rPr>
          <w:rStyle w:val="Fett"/>
          <w:lang w:val="de-AT"/>
        </w:rPr>
        <w:t xml:space="preserve">Inhalte der Vorbereitungsmodule, </w:t>
      </w:r>
      <w:r w:rsidRPr="00CE2125">
        <w:rPr>
          <w:lang w:val="de-AT"/>
        </w:rPr>
        <w:t xml:space="preserve">die in der LV verwendeten </w:t>
      </w:r>
      <w:r w:rsidRPr="00CE2125">
        <w:rPr>
          <w:rStyle w:val="Fett"/>
          <w:lang w:val="de-AT"/>
        </w:rPr>
        <w:t xml:space="preserve">Foliensätze und Vorträge </w:t>
      </w:r>
      <w:r w:rsidRPr="00CE2125">
        <w:rPr>
          <w:lang w:val="de-AT"/>
        </w:rPr>
        <w:t xml:space="preserve">und der </w:t>
      </w:r>
      <w:r w:rsidRPr="00CE2125">
        <w:rPr>
          <w:rStyle w:val="Fett"/>
          <w:lang w:val="de-AT"/>
        </w:rPr>
        <w:t>Stoff (Theorie und Empirie) von allen drei Hausübungen und den eigenständig bearbeiteten Übungen (Fallbeispiele und Bonuspunkte)</w:t>
      </w:r>
      <w:r w:rsidRPr="00CE2125">
        <w:rPr>
          <w:lang w:val="de-AT"/>
        </w:rPr>
        <w:t>. </w:t>
      </w:r>
    </w:p>
    <w:p w:rsidR="00CE2125" w:rsidRPr="00CE2125" w:rsidRDefault="00CE2125" w:rsidP="00CE2125">
      <w:pPr>
        <w:pStyle w:val="StandardWeb"/>
        <w:rPr>
          <w:lang w:val="de-AT"/>
        </w:rPr>
      </w:pPr>
      <w:r w:rsidRPr="00CE2125">
        <w:rPr>
          <w:lang w:val="de-AT"/>
        </w:rPr>
        <w:t xml:space="preserve">Wenn Sie für die VUE angemeldet sind, sind Sie </w:t>
      </w:r>
      <w:r w:rsidRPr="00CE2125">
        <w:rPr>
          <w:rStyle w:val="Fett"/>
          <w:lang w:val="de-AT"/>
        </w:rPr>
        <w:t xml:space="preserve">automatisch für die Prüfung angemeldet und müssen an der Prüfung teilnehmen. </w:t>
      </w:r>
      <w:r w:rsidRPr="00CE2125">
        <w:rPr>
          <w:lang w:val="de-AT"/>
        </w:rPr>
        <w:t xml:space="preserve">Die Dauer der Prüfung beträgt </w:t>
      </w:r>
      <w:r w:rsidRPr="00CE2125">
        <w:rPr>
          <w:rStyle w:val="Fett"/>
          <w:lang w:val="de-AT"/>
        </w:rPr>
        <w:t>1 Stunde.</w:t>
      </w:r>
      <w:r w:rsidRPr="00CE2125">
        <w:rPr>
          <w:lang w:val="de-AT"/>
        </w:rPr>
        <w:t xml:space="preserve"> Tag und Uhrzeit des jeweiligen Prüfungstermins werden in den Prüfungsplänen bekanntgegeben. Den Ihnen zugeteilten Hörsaal finden Sie auf LPIS.</w:t>
      </w:r>
    </w:p>
    <w:p w:rsidR="00CE2125" w:rsidRPr="00CE2125" w:rsidRDefault="00CE2125" w:rsidP="00CE2125">
      <w:pPr>
        <w:pStyle w:val="StandardWeb"/>
        <w:rPr>
          <w:lang w:val="de-AT"/>
        </w:rPr>
      </w:pPr>
      <w:r>
        <w:rPr>
          <w:rStyle w:val="Fett"/>
          <w:lang w:val="de-AT"/>
        </w:rPr>
        <w:t xml:space="preserve">Der </w:t>
      </w:r>
      <w:r w:rsidRPr="00CE2125">
        <w:rPr>
          <w:rStyle w:val="Fett"/>
          <w:lang w:val="de-AT"/>
        </w:rPr>
        <w:t>Prüfungstermin</w:t>
      </w:r>
      <w:r>
        <w:rPr>
          <w:rStyle w:val="Fett"/>
          <w:lang w:val="de-AT"/>
        </w:rPr>
        <w:t xml:space="preserve"> findet immer in der Prüfungswoche direkt nach Abschluss der LV statt. In der darauffolgenden Prüfungswoche findet der Nachtermin statt (der Nachtermin für Jänner findet Ende Februar und der Nachtermin für Juni Ende September statt).</w:t>
      </w:r>
      <w:r w:rsidRPr="00CE2125">
        <w:rPr>
          <w:b/>
          <w:bCs/>
          <w:lang w:val="de-AT"/>
        </w:rPr>
        <w:br/>
      </w:r>
      <w:r w:rsidRPr="00CE2125">
        <w:rPr>
          <w:b/>
          <w:bCs/>
          <w:lang w:val="de-AT"/>
        </w:rPr>
        <w:br/>
      </w:r>
      <w:r w:rsidRPr="00CE2125">
        <w:rPr>
          <w:rStyle w:val="Fett"/>
          <w:lang w:val="de-AT"/>
        </w:rPr>
        <w:t>Mö</w:t>
      </w:r>
      <w:r>
        <w:rPr>
          <w:rStyle w:val="Fett"/>
          <w:lang w:val="de-AT"/>
        </w:rPr>
        <w:t xml:space="preserve">glichkeit an einem Ersatztermin </w:t>
      </w:r>
      <w:r w:rsidRPr="00CE2125">
        <w:rPr>
          <w:rStyle w:val="Fett"/>
          <w:lang w:val="de-AT"/>
        </w:rPr>
        <w:t xml:space="preserve">teilzunehmen </w:t>
      </w:r>
      <w:r w:rsidRPr="00CE2125">
        <w:rPr>
          <w:lang w:val="de-AT"/>
        </w:rPr>
        <w:t>besteht (in diesem Fall sind Sie</w:t>
      </w:r>
      <w:r w:rsidRPr="00CE2125">
        <w:rPr>
          <w:rStyle w:val="Fett"/>
          <w:lang w:val="de-AT"/>
        </w:rPr>
        <w:t xml:space="preserve"> automatisch angemeldet</w:t>
      </w:r>
      <w:r w:rsidRPr="00CE2125">
        <w:rPr>
          <w:lang w:val="de-AT"/>
        </w:rPr>
        <w:t>), wenn Sie:</w:t>
      </w:r>
    </w:p>
    <w:p w:rsidR="00CE2125" w:rsidRPr="00CE2125" w:rsidRDefault="00CE2125" w:rsidP="00CE2125">
      <w:pPr>
        <w:numPr>
          <w:ilvl w:val="0"/>
          <w:numId w:val="27"/>
        </w:numPr>
        <w:spacing w:before="100" w:beforeAutospacing="1" w:after="100" w:afterAutospacing="1" w:line="240" w:lineRule="auto"/>
        <w:rPr>
          <w:lang w:val="de-AT"/>
        </w:rPr>
      </w:pPr>
      <w:r w:rsidRPr="00CE2125">
        <w:rPr>
          <w:lang w:val="de-AT"/>
        </w:rPr>
        <w:t>begründet und entschuldigt von dem ersten Prüfungstermin fernbleiben.</w:t>
      </w:r>
    </w:p>
    <w:p w:rsidR="00CE2125" w:rsidRPr="00CE2125" w:rsidRDefault="00CE2125" w:rsidP="00CE2125">
      <w:pPr>
        <w:numPr>
          <w:ilvl w:val="0"/>
          <w:numId w:val="27"/>
        </w:numPr>
        <w:spacing w:before="100" w:beforeAutospacing="1" w:after="100" w:afterAutospacing="1" w:line="240" w:lineRule="auto"/>
        <w:rPr>
          <w:lang w:val="de-AT"/>
        </w:rPr>
      </w:pPr>
      <w:r w:rsidRPr="00CE2125">
        <w:rPr>
          <w:lang w:val="de-AT"/>
        </w:rPr>
        <w:t>die Lehrveranstaltung nach dem ersten Prüfungstermin nicht positiv abgeschlossen haben, weil Sie nicht die ausreichende Punktezahl für eine positive Beurteilung erreicht haben (d.h. Sie haben insgesamt weniger als 65 Punkte erreicht oder bei der Multiple Choice Prüfung weniger als 30, aber mindestens 5,4 Punkte erreicht).</w:t>
      </w:r>
    </w:p>
    <w:p w:rsidR="00CE2125" w:rsidRPr="00CE2125" w:rsidRDefault="00CE2125" w:rsidP="00CE2125">
      <w:pPr>
        <w:pStyle w:val="StandardWeb"/>
        <w:rPr>
          <w:lang w:val="de-AT"/>
        </w:rPr>
      </w:pPr>
      <w:r w:rsidRPr="00CE2125">
        <w:rPr>
          <w:rStyle w:val="Fett"/>
          <w:lang w:val="de-AT"/>
        </w:rPr>
        <w:t>5) Bonuspunkte (max. 10 Punkte):</w:t>
      </w:r>
      <w:r w:rsidRPr="00CE2125">
        <w:rPr>
          <w:lang w:val="de-AT"/>
        </w:rPr>
        <w:t xml:space="preserve"> Bonuspunkte werden in den Einheiten während des Unterrichts vergeben.</w:t>
      </w:r>
    </w:p>
    <w:p w:rsidR="00CE2125" w:rsidRPr="00CE2125" w:rsidRDefault="00CE2125" w:rsidP="00CE2125">
      <w:pPr>
        <w:pStyle w:val="StandardWeb"/>
        <w:rPr>
          <w:lang w:val="de-AT"/>
        </w:rPr>
      </w:pPr>
      <w:r w:rsidRPr="00CE2125">
        <w:rPr>
          <w:rStyle w:val="Fett"/>
          <w:lang w:val="de-AT"/>
        </w:rPr>
        <w:t xml:space="preserve">Weitere Informationen folgen unter dem Punkt "Sonstiges" und "Einsicht"! </w:t>
      </w:r>
    </w:p>
    <w:p w:rsidR="00CE2125" w:rsidRPr="00CE2125" w:rsidRDefault="00CE2125" w:rsidP="00CE2125">
      <w:pPr>
        <w:pStyle w:val="berschrift4"/>
        <w:rPr>
          <w:lang w:val="de-AT"/>
        </w:rPr>
      </w:pPr>
      <w:bookmarkStart w:id="6" w:name="lvbeschreibung8"/>
      <w:bookmarkEnd w:id="6"/>
      <w:r w:rsidRPr="00CE2125">
        <w:rPr>
          <w:lang w:val="de-AT"/>
        </w:rPr>
        <w:t>Erreichbarkeit des/der Vortragenden</w:t>
      </w:r>
    </w:p>
    <w:p w:rsidR="00CE2125" w:rsidRPr="00CE2125" w:rsidRDefault="00CE2125" w:rsidP="00CE2125">
      <w:pPr>
        <w:pStyle w:val="StandardWeb"/>
        <w:rPr>
          <w:lang w:val="de-AT"/>
        </w:rPr>
      </w:pPr>
      <w:r w:rsidRPr="00CE2125">
        <w:rPr>
          <w:lang w:val="de-AT"/>
        </w:rPr>
        <w:t>zuwi@wu.ac.at</w:t>
      </w:r>
    </w:p>
    <w:p w:rsidR="00CE2125" w:rsidRPr="00CE2125" w:rsidRDefault="00CE2125" w:rsidP="00CE2125">
      <w:pPr>
        <w:pStyle w:val="berschrift4"/>
        <w:rPr>
          <w:lang w:val="de-AT"/>
        </w:rPr>
      </w:pPr>
      <w:bookmarkStart w:id="7" w:name="lvbeschreibung9"/>
      <w:bookmarkEnd w:id="7"/>
      <w:r w:rsidRPr="00CE2125">
        <w:rPr>
          <w:lang w:val="de-AT"/>
        </w:rPr>
        <w:t>Sonstiges</w:t>
      </w:r>
    </w:p>
    <w:p w:rsidR="00CE2125" w:rsidRPr="00CE2125" w:rsidRDefault="00CE2125" w:rsidP="00CE2125">
      <w:pPr>
        <w:pStyle w:val="StandardWeb"/>
        <w:rPr>
          <w:lang w:val="de-AT"/>
        </w:rPr>
      </w:pPr>
      <w:r w:rsidRPr="00CE2125">
        <w:rPr>
          <w:rStyle w:val="Fett"/>
          <w:lang w:val="de-AT"/>
        </w:rPr>
        <w:t xml:space="preserve">Aufbau der MC-Prüfung (insgesamt max. 55 Punkte; mindestens 30 Punkte für eine positive Note): </w:t>
      </w:r>
    </w:p>
    <w:p w:rsidR="00CE2125" w:rsidRDefault="00CE2125" w:rsidP="00CE2125">
      <w:pPr>
        <w:numPr>
          <w:ilvl w:val="0"/>
          <w:numId w:val="30"/>
        </w:numPr>
        <w:spacing w:before="100" w:beforeAutospacing="1" w:after="100" w:afterAutospacing="1" w:line="240" w:lineRule="auto"/>
      </w:pPr>
      <w:r>
        <w:t>20 Fragen</w:t>
      </w:r>
    </w:p>
    <w:p w:rsidR="00CE2125" w:rsidRPr="00CE2125" w:rsidRDefault="00CE2125" w:rsidP="00CE2125">
      <w:pPr>
        <w:numPr>
          <w:ilvl w:val="0"/>
          <w:numId w:val="30"/>
        </w:numPr>
        <w:spacing w:before="100" w:beforeAutospacing="1" w:after="100" w:afterAutospacing="1" w:line="240" w:lineRule="auto"/>
        <w:rPr>
          <w:lang w:val="de-AT"/>
        </w:rPr>
      </w:pPr>
      <w:r w:rsidRPr="00CE2125">
        <w:rPr>
          <w:lang w:val="de-AT"/>
        </w:rPr>
        <w:t>Pro Frage 5 Lösungsalternativen (a, b, c, d, e)</w:t>
      </w:r>
    </w:p>
    <w:p w:rsidR="00CE2125" w:rsidRDefault="00CE2125" w:rsidP="00CE2125">
      <w:pPr>
        <w:numPr>
          <w:ilvl w:val="0"/>
          <w:numId w:val="30"/>
        </w:numPr>
        <w:spacing w:before="100" w:beforeAutospacing="1" w:after="100" w:afterAutospacing="1" w:line="240" w:lineRule="auto"/>
      </w:pPr>
      <w:r>
        <w:t>Mindestens 1 Lösungsalternative ist richtig</w:t>
      </w:r>
    </w:p>
    <w:p w:rsidR="00CE2125" w:rsidRPr="00CE2125" w:rsidRDefault="00CE2125" w:rsidP="00CE2125">
      <w:pPr>
        <w:numPr>
          <w:ilvl w:val="0"/>
          <w:numId w:val="30"/>
        </w:numPr>
        <w:spacing w:before="100" w:beforeAutospacing="1" w:after="100" w:afterAutospacing="1" w:line="240" w:lineRule="auto"/>
        <w:rPr>
          <w:lang w:val="de-AT"/>
        </w:rPr>
      </w:pPr>
      <w:r w:rsidRPr="00CE2125">
        <w:rPr>
          <w:lang w:val="de-AT"/>
        </w:rPr>
        <w:t>Es können aber auch 2, 3 oder 4 Lösungsalternativen richtig sein!</w:t>
      </w:r>
    </w:p>
    <w:p w:rsidR="00CE2125" w:rsidRPr="00CE2125" w:rsidRDefault="00CE2125" w:rsidP="00CE2125">
      <w:pPr>
        <w:numPr>
          <w:ilvl w:val="0"/>
          <w:numId w:val="30"/>
        </w:numPr>
        <w:spacing w:before="100" w:beforeAutospacing="1" w:after="100" w:afterAutospacing="1" w:line="240" w:lineRule="auto"/>
        <w:rPr>
          <w:lang w:val="de-AT"/>
        </w:rPr>
      </w:pPr>
      <w:r w:rsidRPr="00CE2125">
        <w:rPr>
          <w:lang w:val="de-AT"/>
        </w:rPr>
        <w:t>Wir möchten Sie ausdrücklich darauf hinweisen, dass die von uns gestellten Fragen keine „Fangfragen“ sind und auch die Antwortmöglichkeiten keine „Fallen“ enthalten. Tipp- und Rechtschreibfehler sind leider nicht immer ganz zu vermeiden, jedoch ändern diese nichts am Inhalt der Aussage!</w:t>
      </w:r>
    </w:p>
    <w:p w:rsidR="00CE2125" w:rsidRPr="00CE2125" w:rsidRDefault="00CE2125" w:rsidP="00CE2125">
      <w:pPr>
        <w:numPr>
          <w:ilvl w:val="0"/>
          <w:numId w:val="30"/>
        </w:numPr>
        <w:spacing w:before="100" w:beforeAutospacing="1" w:after="100" w:afterAutospacing="1" w:line="240" w:lineRule="auto"/>
        <w:rPr>
          <w:lang w:val="de-AT"/>
        </w:rPr>
      </w:pPr>
      <w:r w:rsidRPr="00CE2125">
        <w:rPr>
          <w:lang w:val="de-AT"/>
        </w:rPr>
        <w:t>Es gibt Teilpunkte, die sich nach folgendem Schema berechnen lassen:</w:t>
      </w:r>
      <w:r w:rsidRPr="00CE2125">
        <w:rPr>
          <w:lang w:val="de-AT"/>
        </w:rPr>
        <w:br/>
        <w:t>Bei den einzelnen Aufgaben werden für die richtig angekreuzten Alternativen Teilpunkte vergeben; für jede falsch angekreuzte Alternative werden Punkte abgezogen. Sollte eine Frage nur eine richtige Antwortalternative besitzen, so werden bei dieser Frage keine Teilpunkte vergeben (= gemischtes Teilpunktesystem).</w:t>
      </w:r>
      <w:r w:rsidRPr="00CE2125">
        <w:rPr>
          <w:lang w:val="de-AT"/>
        </w:rPr>
        <w:br/>
        <w:t>Dazu ein Beispiel: Bei einer Frage sind maximal 2 Punkte zu vergeben. Die Alternativen a, d und e sind richtig (und daher b und c falsch). Für jede richtig angekreuzte Alternative sind deshalb 0,67 (=2/3 Punkt) Punkte zu vergeben und für jede falsch angekreuzte Alternative wird 1 (=2/2) Punkt abgezogen.</w:t>
      </w:r>
    </w:p>
    <w:p w:rsidR="00CE2125" w:rsidRDefault="00CE2125" w:rsidP="00CE2125">
      <w:pPr>
        <w:pStyle w:val="StandardWeb"/>
      </w:pPr>
      <w:r>
        <w:rPr>
          <w:rStyle w:val="Fett"/>
        </w:rPr>
        <w:t>Prüfungsordnung:</w:t>
      </w:r>
    </w:p>
    <w:p w:rsidR="00CE2125" w:rsidRPr="00CE2125" w:rsidRDefault="00CE2125" w:rsidP="00CE2125">
      <w:pPr>
        <w:numPr>
          <w:ilvl w:val="0"/>
          <w:numId w:val="31"/>
        </w:numPr>
        <w:spacing w:before="100" w:beforeAutospacing="1" w:after="100" w:afterAutospacing="1" w:line="240" w:lineRule="auto"/>
        <w:rPr>
          <w:lang w:val="de-AT"/>
        </w:rPr>
      </w:pPr>
      <w:r w:rsidRPr="00CE2125">
        <w:rPr>
          <w:lang w:val="de-AT"/>
        </w:rPr>
        <w:t>Zur Prüfung ist der StudentInnenausweis zwecks Identitätskontrolle mitzubringen!</w:t>
      </w:r>
    </w:p>
    <w:p w:rsidR="00CE2125" w:rsidRPr="00CE2125" w:rsidRDefault="00CE2125" w:rsidP="00CE2125">
      <w:pPr>
        <w:numPr>
          <w:ilvl w:val="0"/>
          <w:numId w:val="31"/>
        </w:numPr>
        <w:spacing w:before="100" w:beforeAutospacing="1" w:after="100" w:afterAutospacing="1" w:line="240" w:lineRule="auto"/>
        <w:rPr>
          <w:lang w:val="de-AT"/>
        </w:rPr>
      </w:pPr>
      <w:r w:rsidRPr="00CE2125">
        <w:rPr>
          <w:lang w:val="de-AT"/>
        </w:rPr>
        <w:t>Zur Prüfung ist ein schwarzer oder blauer Kugelschreiber mitzubringen!</w:t>
      </w:r>
    </w:p>
    <w:p w:rsidR="00CE2125" w:rsidRDefault="00CE2125" w:rsidP="00CE2125">
      <w:pPr>
        <w:numPr>
          <w:ilvl w:val="0"/>
          <w:numId w:val="31"/>
        </w:numPr>
        <w:spacing w:before="100" w:beforeAutospacing="1" w:after="100" w:afterAutospacing="1" w:line="240" w:lineRule="auto"/>
      </w:pPr>
      <w:r w:rsidRPr="00CE2125">
        <w:rPr>
          <w:lang w:val="de-AT"/>
        </w:rPr>
        <w:t xml:space="preserve">Jegliche „Hilfsmittel“ (Bücher, Folien, Mitschriften aus der Lehrveranstaltung, Handy etc.) dürfen während der Prüfung nicht verwendet werden! StudentInnen, deren Muttersprache nicht Deutsch ist, ist jedoch ein allgemeines (!) </w:t>
      </w:r>
      <w:r>
        <w:t>Wörterbuch gestattet.</w:t>
      </w:r>
    </w:p>
    <w:p w:rsidR="00CE2125" w:rsidRPr="00CE2125" w:rsidRDefault="00CE2125" w:rsidP="00CE2125">
      <w:pPr>
        <w:numPr>
          <w:ilvl w:val="0"/>
          <w:numId w:val="31"/>
        </w:numPr>
        <w:spacing w:before="100" w:beforeAutospacing="1" w:after="100" w:afterAutospacing="1" w:line="240" w:lineRule="auto"/>
        <w:rPr>
          <w:lang w:val="de-AT"/>
        </w:rPr>
      </w:pPr>
      <w:r w:rsidRPr="00CE2125">
        <w:rPr>
          <w:lang w:val="de-AT"/>
        </w:rPr>
        <w:t>Das Aufsuchen der WC-Anlagen während der Prüfung ist nicht erlaubt!</w:t>
      </w:r>
    </w:p>
    <w:p w:rsidR="00CE2125" w:rsidRPr="00CE2125" w:rsidRDefault="00CE2125" w:rsidP="00CE2125">
      <w:pPr>
        <w:numPr>
          <w:ilvl w:val="0"/>
          <w:numId w:val="31"/>
        </w:numPr>
        <w:spacing w:before="100" w:beforeAutospacing="1" w:after="100" w:afterAutospacing="1" w:line="240" w:lineRule="auto"/>
        <w:rPr>
          <w:lang w:val="de-AT"/>
        </w:rPr>
      </w:pPr>
      <w:r w:rsidRPr="00CE2125">
        <w:rPr>
          <w:lang w:val="de-AT"/>
        </w:rPr>
        <w:t>Während der gesamten Prüfungszeit ist eine vorzeitige Prüfungsabgabe nicht mehr möglich und der Prüfungssaal darf nicht verlassen werden!</w:t>
      </w:r>
    </w:p>
    <w:p w:rsidR="00CE2125" w:rsidRPr="00CE2125" w:rsidRDefault="00CE2125" w:rsidP="00CE2125">
      <w:pPr>
        <w:numPr>
          <w:ilvl w:val="0"/>
          <w:numId w:val="31"/>
        </w:numPr>
        <w:spacing w:before="100" w:beforeAutospacing="1" w:after="100" w:afterAutospacing="1" w:line="240" w:lineRule="auto"/>
        <w:rPr>
          <w:lang w:val="de-AT"/>
        </w:rPr>
      </w:pPr>
      <w:r w:rsidRPr="00CE2125">
        <w:rPr>
          <w:lang w:val="de-AT"/>
        </w:rPr>
        <w:t>Bitte achten Sie in Ihrem eigenen Interesse auf ein pünktliches Erscheinen, da eine Prüfungsteilnahme 10 Minuten nach Beginn der Prüfung nicht mehr möglich ist.</w:t>
      </w:r>
    </w:p>
    <w:p w:rsidR="00CE2125" w:rsidRPr="00CE2125" w:rsidRDefault="00CE2125" w:rsidP="00CE2125">
      <w:pPr>
        <w:pStyle w:val="berschrift4"/>
        <w:rPr>
          <w:lang w:val="de-AT"/>
        </w:rPr>
      </w:pPr>
      <w:bookmarkStart w:id="8" w:name="add_info"/>
      <w:bookmarkEnd w:id="8"/>
      <w:r w:rsidRPr="00CE2125">
        <w:rPr>
          <w:lang w:val="de-AT"/>
        </w:rPr>
        <w:t>Einsicht</w:t>
      </w:r>
    </w:p>
    <w:p w:rsidR="00CE2125" w:rsidRPr="00CE2125" w:rsidRDefault="00CE2125" w:rsidP="00CE2125">
      <w:pPr>
        <w:pStyle w:val="StandardWeb"/>
        <w:rPr>
          <w:lang w:val="de-AT"/>
        </w:rPr>
      </w:pPr>
      <w:r w:rsidRPr="00CE2125">
        <w:rPr>
          <w:u w:val="single"/>
          <w:lang w:val="de-AT"/>
        </w:rPr>
        <w:t>I. Webeinsicht (https://learn.wu.ac.at/einsicht/):</w:t>
      </w:r>
    </w:p>
    <w:p w:rsidR="00CE2125" w:rsidRPr="00CE2125" w:rsidRDefault="00CE2125" w:rsidP="00CE2125">
      <w:pPr>
        <w:pStyle w:val="StandardWeb"/>
        <w:rPr>
          <w:lang w:val="de-AT"/>
        </w:rPr>
      </w:pPr>
      <w:r w:rsidRPr="00CE2125">
        <w:rPr>
          <w:lang w:val="de-AT"/>
        </w:rPr>
        <w:t>Bei der Webeinsicht können Sie Ihren eingescannten Antwortbeleg sowie eine genaue Aufstellung der von Ihnen angekreuzten Antwortmöglichkeiten, der jeweils richtigen Antwortmöglichkeiten und der sich daraus ergebenden Punkteanzahl bzw. Note finden. In der Regel wird die Webeinsicht ca. 2-3 Tage nach der Prüfung aktiviert.</w:t>
      </w:r>
    </w:p>
    <w:p w:rsidR="00CE2125" w:rsidRPr="00CE2125" w:rsidRDefault="00CE2125" w:rsidP="00CE2125">
      <w:pPr>
        <w:pStyle w:val="StandardWeb"/>
        <w:rPr>
          <w:lang w:val="de-AT"/>
        </w:rPr>
      </w:pPr>
      <w:r w:rsidRPr="00CE2125">
        <w:rPr>
          <w:u w:val="single"/>
          <w:lang w:val="de-AT"/>
        </w:rPr>
        <w:t>II. Physische Einsicht:</w:t>
      </w:r>
    </w:p>
    <w:p w:rsidR="00CE2125" w:rsidRPr="00CE2125" w:rsidRDefault="00CE2125" w:rsidP="00CE2125">
      <w:pPr>
        <w:pStyle w:val="StandardWeb"/>
        <w:rPr>
          <w:lang w:val="de-AT"/>
        </w:rPr>
      </w:pPr>
      <w:r w:rsidRPr="00CE2125">
        <w:rPr>
          <w:lang w:val="de-AT"/>
        </w:rPr>
        <w:t>Zusätzlich besteht die Möglichkeit einer physischen Einsicht. Dazu i</w:t>
      </w:r>
      <w:r>
        <w:rPr>
          <w:lang w:val="de-AT"/>
        </w:rPr>
        <w:t xml:space="preserve">st eine Anmeldung via E-Mail an </w:t>
      </w:r>
      <w:hyperlink r:id="rId7" w:tooltip="andreas.pletzenauer@wu.ac.at" w:history="1">
        <w:r w:rsidRPr="00CE2125">
          <w:rPr>
            <w:rStyle w:val="Hyperlink"/>
            <w:lang w:val="de-AT"/>
          </w:rPr>
          <w:t>zuwi@wu.ac.at</w:t>
        </w:r>
      </w:hyperlink>
      <w:r w:rsidRPr="00CE2125">
        <w:rPr>
          <w:lang w:val="de-AT"/>
        </w:rPr>
        <w:t xml:space="preserve"> erbeten.</w:t>
      </w:r>
    </w:p>
    <w:p w:rsidR="00CE2125" w:rsidRPr="00CE2125" w:rsidRDefault="00CE2125" w:rsidP="00CE2125">
      <w:pPr>
        <w:pStyle w:val="StandardWeb"/>
        <w:rPr>
          <w:lang w:val="de-AT"/>
        </w:rPr>
      </w:pPr>
      <w:r w:rsidRPr="00CE2125">
        <w:rPr>
          <w:lang w:val="de-AT"/>
        </w:rPr>
        <w:t>Beachten Sie dabei unbedingt folgende Punkte:</w:t>
      </w:r>
    </w:p>
    <w:p w:rsidR="00CE2125" w:rsidRPr="00CE2125" w:rsidRDefault="00CE2125" w:rsidP="00CE2125">
      <w:pPr>
        <w:numPr>
          <w:ilvl w:val="0"/>
          <w:numId w:val="33"/>
        </w:numPr>
        <w:spacing w:before="100" w:beforeAutospacing="1" w:after="100" w:afterAutospacing="1" w:line="240" w:lineRule="auto"/>
        <w:rPr>
          <w:lang w:val="de-AT"/>
        </w:rPr>
      </w:pPr>
      <w:r w:rsidRPr="00CE2125">
        <w:rPr>
          <w:lang w:val="de-AT"/>
        </w:rPr>
        <w:t xml:space="preserve">Von allen KandidatInnen, die zur physischen Einsicht kommen, wird erwartet, dass </w:t>
      </w:r>
      <w:r>
        <w:rPr>
          <w:lang w:val="de-AT"/>
        </w:rPr>
        <w:t xml:space="preserve">sie bereits die Möglichkeit der </w:t>
      </w:r>
      <w:r w:rsidRPr="00CE2125">
        <w:rPr>
          <w:lang w:val="de-AT"/>
        </w:rPr>
        <w:t>Web-Einsicht wahrgenommen haben.</w:t>
      </w:r>
    </w:p>
    <w:p w:rsidR="00CE2125" w:rsidRPr="00CE2125" w:rsidRDefault="00CE2125" w:rsidP="00CE2125">
      <w:pPr>
        <w:numPr>
          <w:ilvl w:val="0"/>
          <w:numId w:val="34"/>
        </w:numPr>
        <w:spacing w:before="100" w:beforeAutospacing="1" w:after="100" w:afterAutospacing="1" w:line="240" w:lineRule="auto"/>
        <w:rPr>
          <w:lang w:val="de-AT"/>
        </w:rPr>
      </w:pPr>
      <w:r w:rsidRPr="00CE2125">
        <w:rPr>
          <w:lang w:val="de-AT"/>
        </w:rPr>
        <w:t>Hauptzweck der physischen Einsicht ist die Möglichkeit, etwaige mechanische Lesefehler bzw. Fehlkorrekturen zu reklamieren. Bei berechtigten derartigen Reklamationen kann eine Korrektur der erreichten Punkte bzw. Note an Ort und Stelle vorgenommen werden. Es ist bei der physischen Einsicht auch möglich, etwaige Unklarheiten zu besprechen, jedoch werden hierfür keine Punkte vergeben.</w:t>
      </w:r>
    </w:p>
    <w:p w:rsidR="00CE2125" w:rsidRPr="00CE2125" w:rsidRDefault="00CE2125" w:rsidP="00CE2125">
      <w:pPr>
        <w:numPr>
          <w:ilvl w:val="0"/>
          <w:numId w:val="35"/>
        </w:numPr>
        <w:spacing w:before="100" w:beforeAutospacing="1" w:after="100" w:afterAutospacing="1" w:line="240" w:lineRule="auto"/>
        <w:rPr>
          <w:lang w:val="de-AT"/>
        </w:rPr>
      </w:pPr>
      <w:r w:rsidRPr="00CE2125">
        <w:rPr>
          <w:lang w:val="de-AT"/>
        </w:rPr>
        <w:t>Fehler und Irrtümer Ihrerseits (z.B. Ankreuzen vergessen, an falscher Stelle angekreuzt, usw.) können nicht berücksichtigt werden!</w:t>
      </w:r>
    </w:p>
    <w:p w:rsidR="00CE2125" w:rsidRPr="00CE2125" w:rsidRDefault="00CE2125" w:rsidP="00CE2125">
      <w:pPr>
        <w:numPr>
          <w:ilvl w:val="0"/>
          <w:numId w:val="36"/>
        </w:numPr>
        <w:spacing w:before="100" w:beforeAutospacing="1" w:after="100" w:afterAutospacing="1" w:line="240" w:lineRule="auto"/>
        <w:rPr>
          <w:lang w:val="de-AT"/>
        </w:rPr>
      </w:pPr>
      <w:r w:rsidRPr="00CE2125">
        <w:rPr>
          <w:lang w:val="de-AT"/>
        </w:rPr>
        <w:t>Die physische Einsicht ist nicht dazu gedacht, die Prüfung im Detail durchzubesprechen, allgemeine Beschwerden betreffend der Gestaltung der Eingangsphase vorzubringen, oder eine bessere Note zu verlangen, als der erreichten Punkteleistung entspricht.</w:t>
      </w:r>
    </w:p>
    <w:p w:rsidR="00CE2125" w:rsidRPr="00CE2125" w:rsidRDefault="00CE2125" w:rsidP="00CE2125">
      <w:pPr>
        <w:numPr>
          <w:ilvl w:val="0"/>
          <w:numId w:val="37"/>
        </w:numPr>
        <w:spacing w:before="100" w:beforeAutospacing="1" w:after="100" w:afterAutospacing="1" w:line="240" w:lineRule="auto"/>
        <w:rPr>
          <w:lang w:val="de-AT"/>
        </w:rPr>
      </w:pPr>
      <w:r w:rsidRPr="00CE2125">
        <w:rPr>
          <w:lang w:val="de-AT"/>
        </w:rPr>
        <w:t xml:space="preserve">Wir möchten Sie noch einmal ausdrücklich darauf hinweisen, dass bei der physischen Einsicht keine zusätzlichen Punkte für angefochtene Antwortmöglichkeiten etc. vergeben werden. </w:t>
      </w:r>
    </w:p>
    <w:p w:rsidR="00CE2125" w:rsidRPr="00CE2125" w:rsidRDefault="00CE2125" w:rsidP="00CE2125">
      <w:pPr>
        <w:pStyle w:val="StandardWeb"/>
        <w:rPr>
          <w:lang w:val="de-AT"/>
        </w:rPr>
      </w:pPr>
      <w:r w:rsidRPr="00CE2125">
        <w:rPr>
          <w:lang w:val="de-AT"/>
        </w:rPr>
        <w:t>Die jeweiligen Einsichtstermine entnehmen Sie bitte den Prüfungsbelegen bzw. den Ankündigungen.</w:t>
      </w:r>
    </w:p>
    <w:p w:rsidR="002C0378" w:rsidRPr="00CE2125" w:rsidRDefault="004925EA" w:rsidP="00CE2125">
      <w:pPr>
        <w:rPr>
          <w:lang w:val="de-AT"/>
        </w:rPr>
      </w:pPr>
    </w:p>
    <w:sectPr w:rsidR="002C0378" w:rsidRPr="00CE2125">
      <w:footerReference w:type="default" r:id="rId8"/>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26B" w:rsidRDefault="0013726B" w:rsidP="0013726B">
      <w:pPr>
        <w:spacing w:after="0" w:line="240" w:lineRule="auto"/>
      </w:pPr>
      <w:r>
        <w:separator/>
      </w:r>
    </w:p>
  </w:endnote>
  <w:endnote w:type="continuationSeparator" w:id="0">
    <w:p w:rsidR="0013726B" w:rsidRDefault="0013726B" w:rsidP="00137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881254"/>
      <w:docPartObj>
        <w:docPartGallery w:val="Page Numbers (Bottom of Page)"/>
        <w:docPartUnique/>
      </w:docPartObj>
    </w:sdtPr>
    <w:sdtEndPr/>
    <w:sdtContent>
      <w:p w:rsidR="0013726B" w:rsidRDefault="0013726B">
        <w:pPr>
          <w:pStyle w:val="Fuzeile"/>
        </w:pPr>
        <w:r>
          <w:fldChar w:fldCharType="begin"/>
        </w:r>
        <w:r>
          <w:instrText>PAGE   \* MERGEFORMAT</w:instrText>
        </w:r>
        <w:r>
          <w:fldChar w:fldCharType="separate"/>
        </w:r>
        <w:r w:rsidR="004925EA" w:rsidRPr="004925EA">
          <w:rPr>
            <w:noProof/>
            <w:lang w:val="de-DE"/>
          </w:rPr>
          <w:t>1</w:t>
        </w:r>
        <w:r>
          <w:fldChar w:fldCharType="end"/>
        </w:r>
      </w:p>
    </w:sdtContent>
  </w:sdt>
  <w:p w:rsidR="0013726B" w:rsidRDefault="001372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26B" w:rsidRDefault="0013726B" w:rsidP="0013726B">
      <w:pPr>
        <w:spacing w:after="0" w:line="240" w:lineRule="auto"/>
      </w:pPr>
      <w:r>
        <w:separator/>
      </w:r>
    </w:p>
  </w:footnote>
  <w:footnote w:type="continuationSeparator" w:id="0">
    <w:p w:rsidR="0013726B" w:rsidRDefault="0013726B" w:rsidP="001372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FA2"/>
    <w:multiLevelType w:val="multilevel"/>
    <w:tmpl w:val="1368D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E0125"/>
    <w:multiLevelType w:val="multilevel"/>
    <w:tmpl w:val="2A84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B0B0A"/>
    <w:multiLevelType w:val="multilevel"/>
    <w:tmpl w:val="7706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1D0C9E"/>
    <w:multiLevelType w:val="multilevel"/>
    <w:tmpl w:val="6AD4E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5D0044"/>
    <w:multiLevelType w:val="multilevel"/>
    <w:tmpl w:val="B8CC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1E6242"/>
    <w:multiLevelType w:val="multilevel"/>
    <w:tmpl w:val="7E9A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2330A"/>
    <w:multiLevelType w:val="multilevel"/>
    <w:tmpl w:val="9632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6F5DE5"/>
    <w:multiLevelType w:val="multilevel"/>
    <w:tmpl w:val="C1AA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C4311"/>
    <w:multiLevelType w:val="multilevel"/>
    <w:tmpl w:val="4586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354A94"/>
    <w:multiLevelType w:val="multilevel"/>
    <w:tmpl w:val="9644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9A2735"/>
    <w:multiLevelType w:val="multilevel"/>
    <w:tmpl w:val="A2D0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EC23E5"/>
    <w:multiLevelType w:val="multilevel"/>
    <w:tmpl w:val="96C2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79099B"/>
    <w:multiLevelType w:val="multilevel"/>
    <w:tmpl w:val="6910F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262C57"/>
    <w:multiLevelType w:val="multilevel"/>
    <w:tmpl w:val="6508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D7770"/>
    <w:multiLevelType w:val="multilevel"/>
    <w:tmpl w:val="8F44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F03759"/>
    <w:multiLevelType w:val="multilevel"/>
    <w:tmpl w:val="228A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A543F8"/>
    <w:multiLevelType w:val="multilevel"/>
    <w:tmpl w:val="9834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9248F2"/>
    <w:multiLevelType w:val="multilevel"/>
    <w:tmpl w:val="6510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E942B4"/>
    <w:multiLevelType w:val="multilevel"/>
    <w:tmpl w:val="5960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377F21"/>
    <w:multiLevelType w:val="multilevel"/>
    <w:tmpl w:val="BC80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645931"/>
    <w:multiLevelType w:val="multilevel"/>
    <w:tmpl w:val="E81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DD3AF1"/>
    <w:multiLevelType w:val="multilevel"/>
    <w:tmpl w:val="FAB2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7C658C"/>
    <w:multiLevelType w:val="multilevel"/>
    <w:tmpl w:val="F85C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130A6E"/>
    <w:multiLevelType w:val="multilevel"/>
    <w:tmpl w:val="A746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3E30C3"/>
    <w:multiLevelType w:val="multilevel"/>
    <w:tmpl w:val="E5E0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EC10F5"/>
    <w:multiLevelType w:val="multilevel"/>
    <w:tmpl w:val="68D6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AE1C04"/>
    <w:multiLevelType w:val="multilevel"/>
    <w:tmpl w:val="E012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9068D6"/>
    <w:multiLevelType w:val="multilevel"/>
    <w:tmpl w:val="5706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141AF5"/>
    <w:multiLevelType w:val="multilevel"/>
    <w:tmpl w:val="B25C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D05ECA"/>
    <w:multiLevelType w:val="multilevel"/>
    <w:tmpl w:val="90404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877BCF"/>
    <w:multiLevelType w:val="multilevel"/>
    <w:tmpl w:val="00C8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BC1223"/>
    <w:multiLevelType w:val="multilevel"/>
    <w:tmpl w:val="1C3E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BD0410"/>
    <w:multiLevelType w:val="multilevel"/>
    <w:tmpl w:val="2D86F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B4649A"/>
    <w:multiLevelType w:val="multilevel"/>
    <w:tmpl w:val="6E84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9D650E"/>
    <w:multiLevelType w:val="multilevel"/>
    <w:tmpl w:val="0DF4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7A6C1C"/>
    <w:multiLevelType w:val="multilevel"/>
    <w:tmpl w:val="6138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5452DC"/>
    <w:multiLevelType w:val="multilevel"/>
    <w:tmpl w:val="22D0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29"/>
  </w:num>
  <w:num w:numId="3">
    <w:abstractNumId w:val="16"/>
  </w:num>
  <w:num w:numId="4">
    <w:abstractNumId w:val="35"/>
  </w:num>
  <w:num w:numId="5">
    <w:abstractNumId w:val="26"/>
  </w:num>
  <w:num w:numId="6">
    <w:abstractNumId w:val="4"/>
  </w:num>
  <w:num w:numId="7">
    <w:abstractNumId w:val="19"/>
  </w:num>
  <w:num w:numId="8">
    <w:abstractNumId w:val="10"/>
  </w:num>
  <w:num w:numId="9">
    <w:abstractNumId w:val="1"/>
  </w:num>
  <w:num w:numId="10">
    <w:abstractNumId w:val="17"/>
  </w:num>
  <w:num w:numId="11">
    <w:abstractNumId w:val="6"/>
  </w:num>
  <w:num w:numId="12">
    <w:abstractNumId w:val="20"/>
  </w:num>
  <w:num w:numId="13">
    <w:abstractNumId w:val="8"/>
  </w:num>
  <w:num w:numId="14">
    <w:abstractNumId w:val="7"/>
  </w:num>
  <w:num w:numId="15">
    <w:abstractNumId w:val="27"/>
  </w:num>
  <w:num w:numId="16">
    <w:abstractNumId w:val="21"/>
  </w:num>
  <w:num w:numId="17">
    <w:abstractNumId w:val="13"/>
  </w:num>
  <w:num w:numId="18">
    <w:abstractNumId w:val="28"/>
  </w:num>
  <w:num w:numId="19">
    <w:abstractNumId w:val="31"/>
  </w:num>
  <w:num w:numId="20">
    <w:abstractNumId w:val="15"/>
  </w:num>
  <w:num w:numId="21">
    <w:abstractNumId w:val="11"/>
  </w:num>
  <w:num w:numId="22">
    <w:abstractNumId w:val="23"/>
  </w:num>
  <w:num w:numId="23">
    <w:abstractNumId w:val="14"/>
  </w:num>
  <w:num w:numId="24">
    <w:abstractNumId w:val="2"/>
  </w:num>
  <w:num w:numId="25">
    <w:abstractNumId w:val="24"/>
  </w:num>
  <w:num w:numId="26">
    <w:abstractNumId w:val="9"/>
  </w:num>
  <w:num w:numId="27">
    <w:abstractNumId w:val="33"/>
  </w:num>
  <w:num w:numId="28">
    <w:abstractNumId w:val="5"/>
  </w:num>
  <w:num w:numId="29">
    <w:abstractNumId w:val="34"/>
  </w:num>
  <w:num w:numId="30">
    <w:abstractNumId w:val="30"/>
  </w:num>
  <w:num w:numId="31">
    <w:abstractNumId w:val="25"/>
  </w:num>
  <w:num w:numId="32">
    <w:abstractNumId w:val="0"/>
  </w:num>
  <w:num w:numId="33">
    <w:abstractNumId w:val="12"/>
  </w:num>
  <w:num w:numId="34">
    <w:abstractNumId w:val="3"/>
  </w:num>
  <w:num w:numId="35">
    <w:abstractNumId w:val="22"/>
  </w:num>
  <w:num w:numId="36">
    <w:abstractNumId w:val="18"/>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de-AT" w:vendorID="64" w:dllVersion="131078" w:nlCheck="1" w:checkStyle="0"/>
  <w:activeWritingStyle w:appName="MSWord" w:lang="en-US" w:vendorID="64" w:dllVersion="131078" w:nlCheck="1" w:checkStyle="1"/>
  <w:activeWritingStyle w:appName="MSWord" w:lang="de-DE" w:vendorID="64" w:dllVersion="131078" w:nlCheck="1" w:checkStyle="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925"/>
    <w:rsid w:val="0013726B"/>
    <w:rsid w:val="00383925"/>
    <w:rsid w:val="004925EA"/>
    <w:rsid w:val="00926323"/>
    <w:rsid w:val="009C7550"/>
    <w:rsid w:val="009E121C"/>
    <w:rsid w:val="00CE2125"/>
    <w:rsid w:val="00E50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469FB-39BD-427D-9A8E-B35D7DBF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CE21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4">
    <w:name w:val="heading 4"/>
    <w:basedOn w:val="Standard"/>
    <w:link w:val="berschrift4Zchn"/>
    <w:uiPriority w:val="9"/>
    <w:qFormat/>
    <w:rsid w:val="0038392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383925"/>
    <w:rPr>
      <w:rFonts w:ascii="Times New Roman" w:eastAsia="Times New Roman" w:hAnsi="Times New Roman" w:cs="Times New Roman"/>
      <w:b/>
      <w:bCs/>
      <w:sz w:val="24"/>
      <w:szCs w:val="24"/>
    </w:rPr>
  </w:style>
  <w:style w:type="paragraph" w:styleId="StandardWeb">
    <w:name w:val="Normal (Web)"/>
    <w:basedOn w:val="Standard"/>
    <w:uiPriority w:val="99"/>
    <w:semiHidden/>
    <w:unhideWhenUsed/>
    <w:rsid w:val="00383925"/>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383925"/>
    <w:rPr>
      <w:b/>
      <w:bCs/>
    </w:rPr>
  </w:style>
  <w:style w:type="character" w:styleId="Hervorhebung">
    <w:name w:val="Emphasis"/>
    <w:basedOn w:val="Absatz-Standardschriftart"/>
    <w:uiPriority w:val="20"/>
    <w:qFormat/>
    <w:rsid w:val="00383925"/>
    <w:rPr>
      <w:i/>
      <w:iCs/>
    </w:rPr>
  </w:style>
  <w:style w:type="character" w:styleId="Hyperlink">
    <w:name w:val="Hyperlink"/>
    <w:basedOn w:val="Absatz-Standardschriftart"/>
    <w:uiPriority w:val="99"/>
    <w:semiHidden/>
    <w:unhideWhenUsed/>
    <w:rsid w:val="00383925"/>
    <w:rPr>
      <w:color w:val="0000FF"/>
      <w:u w:val="single"/>
    </w:rPr>
  </w:style>
  <w:style w:type="character" w:customStyle="1" w:styleId="learn-info">
    <w:name w:val="learn-info"/>
    <w:basedOn w:val="Absatz-Standardschriftart"/>
    <w:rsid w:val="00383925"/>
  </w:style>
  <w:style w:type="character" w:customStyle="1" w:styleId="berschrift1Zchn">
    <w:name w:val="Überschrift 1 Zchn"/>
    <w:basedOn w:val="Absatz-Standardschriftart"/>
    <w:link w:val="berschrift1"/>
    <w:uiPriority w:val="9"/>
    <w:rsid w:val="00CE2125"/>
    <w:rPr>
      <w:rFonts w:asciiTheme="majorHAnsi" w:eastAsiaTheme="majorEastAsia" w:hAnsiTheme="majorHAnsi" w:cstheme="majorBidi"/>
      <w:color w:val="2E74B5" w:themeColor="accent1" w:themeShade="BF"/>
      <w:sz w:val="32"/>
      <w:szCs w:val="32"/>
    </w:rPr>
  </w:style>
  <w:style w:type="paragraph" w:styleId="Kopfzeile">
    <w:name w:val="header"/>
    <w:basedOn w:val="Standard"/>
    <w:link w:val="KopfzeileZchn"/>
    <w:uiPriority w:val="99"/>
    <w:unhideWhenUsed/>
    <w:rsid w:val="0013726B"/>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13726B"/>
  </w:style>
  <w:style w:type="paragraph" w:styleId="Fuzeile">
    <w:name w:val="footer"/>
    <w:basedOn w:val="Standard"/>
    <w:link w:val="FuzeileZchn"/>
    <w:uiPriority w:val="99"/>
    <w:unhideWhenUsed/>
    <w:rsid w:val="0013726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137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7194">
      <w:bodyDiv w:val="1"/>
      <w:marLeft w:val="0"/>
      <w:marRight w:val="0"/>
      <w:marTop w:val="0"/>
      <w:marBottom w:val="0"/>
      <w:divBdr>
        <w:top w:val="none" w:sz="0" w:space="0" w:color="auto"/>
        <w:left w:val="none" w:sz="0" w:space="0" w:color="auto"/>
        <w:bottom w:val="none" w:sz="0" w:space="0" w:color="auto"/>
        <w:right w:val="none" w:sz="0" w:space="0" w:color="auto"/>
      </w:divBdr>
      <w:divsChild>
        <w:div w:id="170527869">
          <w:marLeft w:val="0"/>
          <w:marRight w:val="0"/>
          <w:marTop w:val="0"/>
          <w:marBottom w:val="0"/>
          <w:divBdr>
            <w:top w:val="none" w:sz="0" w:space="0" w:color="auto"/>
            <w:left w:val="none" w:sz="0" w:space="0" w:color="auto"/>
            <w:bottom w:val="none" w:sz="0" w:space="0" w:color="auto"/>
            <w:right w:val="none" w:sz="0" w:space="0" w:color="auto"/>
          </w:divBdr>
        </w:div>
        <w:div w:id="928344918">
          <w:marLeft w:val="0"/>
          <w:marRight w:val="0"/>
          <w:marTop w:val="0"/>
          <w:marBottom w:val="0"/>
          <w:divBdr>
            <w:top w:val="none" w:sz="0" w:space="0" w:color="auto"/>
            <w:left w:val="none" w:sz="0" w:space="0" w:color="auto"/>
            <w:bottom w:val="none" w:sz="0" w:space="0" w:color="auto"/>
            <w:right w:val="none" w:sz="0" w:space="0" w:color="auto"/>
          </w:divBdr>
        </w:div>
        <w:div w:id="1699623125">
          <w:marLeft w:val="0"/>
          <w:marRight w:val="0"/>
          <w:marTop w:val="0"/>
          <w:marBottom w:val="0"/>
          <w:divBdr>
            <w:top w:val="none" w:sz="0" w:space="0" w:color="auto"/>
            <w:left w:val="none" w:sz="0" w:space="0" w:color="auto"/>
            <w:bottom w:val="none" w:sz="0" w:space="0" w:color="auto"/>
            <w:right w:val="none" w:sz="0" w:space="0" w:color="auto"/>
          </w:divBdr>
        </w:div>
        <w:div w:id="1778988027">
          <w:marLeft w:val="0"/>
          <w:marRight w:val="0"/>
          <w:marTop w:val="0"/>
          <w:marBottom w:val="0"/>
          <w:divBdr>
            <w:top w:val="none" w:sz="0" w:space="0" w:color="auto"/>
            <w:left w:val="none" w:sz="0" w:space="0" w:color="auto"/>
            <w:bottom w:val="none" w:sz="0" w:space="0" w:color="auto"/>
            <w:right w:val="none" w:sz="0" w:space="0" w:color="auto"/>
          </w:divBdr>
        </w:div>
        <w:div w:id="1779521967">
          <w:marLeft w:val="0"/>
          <w:marRight w:val="0"/>
          <w:marTop w:val="0"/>
          <w:marBottom w:val="0"/>
          <w:divBdr>
            <w:top w:val="none" w:sz="0" w:space="0" w:color="auto"/>
            <w:left w:val="none" w:sz="0" w:space="0" w:color="auto"/>
            <w:bottom w:val="none" w:sz="0" w:space="0" w:color="auto"/>
            <w:right w:val="none" w:sz="0" w:space="0" w:color="auto"/>
          </w:divBdr>
        </w:div>
        <w:div w:id="1208882263">
          <w:marLeft w:val="0"/>
          <w:marRight w:val="0"/>
          <w:marTop w:val="0"/>
          <w:marBottom w:val="0"/>
          <w:divBdr>
            <w:top w:val="none" w:sz="0" w:space="0" w:color="auto"/>
            <w:left w:val="none" w:sz="0" w:space="0" w:color="auto"/>
            <w:bottom w:val="none" w:sz="0" w:space="0" w:color="auto"/>
            <w:right w:val="none" w:sz="0" w:space="0" w:color="auto"/>
          </w:divBdr>
        </w:div>
        <w:div w:id="659115872">
          <w:marLeft w:val="0"/>
          <w:marRight w:val="0"/>
          <w:marTop w:val="0"/>
          <w:marBottom w:val="0"/>
          <w:divBdr>
            <w:top w:val="none" w:sz="0" w:space="0" w:color="auto"/>
            <w:left w:val="none" w:sz="0" w:space="0" w:color="auto"/>
            <w:bottom w:val="none" w:sz="0" w:space="0" w:color="auto"/>
            <w:right w:val="none" w:sz="0" w:space="0" w:color="auto"/>
          </w:divBdr>
        </w:div>
        <w:div w:id="594090920">
          <w:marLeft w:val="0"/>
          <w:marRight w:val="0"/>
          <w:marTop w:val="0"/>
          <w:marBottom w:val="0"/>
          <w:divBdr>
            <w:top w:val="none" w:sz="0" w:space="0" w:color="auto"/>
            <w:left w:val="none" w:sz="0" w:space="0" w:color="auto"/>
            <w:bottom w:val="none" w:sz="0" w:space="0" w:color="auto"/>
            <w:right w:val="none" w:sz="0" w:space="0" w:color="auto"/>
          </w:divBdr>
          <w:divsChild>
            <w:div w:id="723456539">
              <w:marLeft w:val="0"/>
              <w:marRight w:val="0"/>
              <w:marTop w:val="0"/>
              <w:marBottom w:val="0"/>
              <w:divBdr>
                <w:top w:val="none" w:sz="0" w:space="0" w:color="auto"/>
                <w:left w:val="none" w:sz="0" w:space="0" w:color="auto"/>
                <w:bottom w:val="none" w:sz="0" w:space="0" w:color="auto"/>
                <w:right w:val="none" w:sz="0" w:space="0" w:color="auto"/>
              </w:divBdr>
            </w:div>
          </w:divsChild>
        </w:div>
        <w:div w:id="756513048">
          <w:marLeft w:val="0"/>
          <w:marRight w:val="0"/>
          <w:marTop w:val="0"/>
          <w:marBottom w:val="0"/>
          <w:divBdr>
            <w:top w:val="none" w:sz="0" w:space="0" w:color="auto"/>
            <w:left w:val="none" w:sz="0" w:space="0" w:color="auto"/>
            <w:bottom w:val="none" w:sz="0" w:space="0" w:color="auto"/>
            <w:right w:val="none" w:sz="0" w:space="0" w:color="auto"/>
          </w:divBdr>
        </w:div>
        <w:div w:id="2107919202">
          <w:marLeft w:val="0"/>
          <w:marRight w:val="0"/>
          <w:marTop w:val="0"/>
          <w:marBottom w:val="0"/>
          <w:divBdr>
            <w:top w:val="none" w:sz="0" w:space="0" w:color="auto"/>
            <w:left w:val="none" w:sz="0" w:space="0" w:color="auto"/>
            <w:bottom w:val="none" w:sz="0" w:space="0" w:color="auto"/>
            <w:right w:val="none" w:sz="0" w:space="0" w:color="auto"/>
          </w:divBdr>
        </w:div>
        <w:div w:id="1584995203">
          <w:marLeft w:val="0"/>
          <w:marRight w:val="0"/>
          <w:marTop w:val="0"/>
          <w:marBottom w:val="0"/>
          <w:divBdr>
            <w:top w:val="none" w:sz="0" w:space="0" w:color="auto"/>
            <w:left w:val="none" w:sz="0" w:space="0" w:color="auto"/>
            <w:bottom w:val="none" w:sz="0" w:space="0" w:color="auto"/>
            <w:right w:val="none" w:sz="0" w:space="0" w:color="auto"/>
          </w:divBdr>
        </w:div>
        <w:div w:id="1692949989">
          <w:marLeft w:val="0"/>
          <w:marRight w:val="0"/>
          <w:marTop w:val="0"/>
          <w:marBottom w:val="0"/>
          <w:divBdr>
            <w:top w:val="none" w:sz="0" w:space="0" w:color="auto"/>
            <w:left w:val="none" w:sz="0" w:space="0" w:color="auto"/>
            <w:bottom w:val="none" w:sz="0" w:space="0" w:color="auto"/>
            <w:right w:val="none" w:sz="0" w:space="0" w:color="auto"/>
          </w:divBdr>
        </w:div>
        <w:div w:id="1065033686">
          <w:marLeft w:val="0"/>
          <w:marRight w:val="0"/>
          <w:marTop w:val="0"/>
          <w:marBottom w:val="0"/>
          <w:divBdr>
            <w:top w:val="none" w:sz="0" w:space="0" w:color="auto"/>
            <w:left w:val="none" w:sz="0" w:space="0" w:color="auto"/>
            <w:bottom w:val="none" w:sz="0" w:space="0" w:color="auto"/>
            <w:right w:val="none" w:sz="0" w:space="0" w:color="auto"/>
          </w:divBdr>
        </w:div>
        <w:div w:id="264963412">
          <w:marLeft w:val="0"/>
          <w:marRight w:val="0"/>
          <w:marTop w:val="0"/>
          <w:marBottom w:val="0"/>
          <w:divBdr>
            <w:top w:val="none" w:sz="0" w:space="0" w:color="auto"/>
            <w:left w:val="none" w:sz="0" w:space="0" w:color="auto"/>
            <w:bottom w:val="none" w:sz="0" w:space="0" w:color="auto"/>
            <w:right w:val="none" w:sz="0" w:space="0" w:color="auto"/>
          </w:divBdr>
        </w:div>
        <w:div w:id="51774544">
          <w:marLeft w:val="0"/>
          <w:marRight w:val="0"/>
          <w:marTop w:val="0"/>
          <w:marBottom w:val="0"/>
          <w:divBdr>
            <w:top w:val="none" w:sz="0" w:space="0" w:color="auto"/>
            <w:left w:val="none" w:sz="0" w:space="0" w:color="auto"/>
            <w:bottom w:val="none" w:sz="0" w:space="0" w:color="auto"/>
            <w:right w:val="none" w:sz="0" w:space="0" w:color="auto"/>
          </w:divBdr>
        </w:div>
        <w:div w:id="1546256628">
          <w:marLeft w:val="0"/>
          <w:marRight w:val="0"/>
          <w:marTop w:val="0"/>
          <w:marBottom w:val="0"/>
          <w:divBdr>
            <w:top w:val="none" w:sz="0" w:space="0" w:color="auto"/>
            <w:left w:val="none" w:sz="0" w:space="0" w:color="auto"/>
            <w:bottom w:val="none" w:sz="0" w:space="0" w:color="auto"/>
            <w:right w:val="none" w:sz="0" w:space="0" w:color="auto"/>
          </w:divBdr>
          <w:divsChild>
            <w:div w:id="415056384">
              <w:marLeft w:val="0"/>
              <w:marRight w:val="0"/>
              <w:marTop w:val="0"/>
              <w:marBottom w:val="0"/>
              <w:divBdr>
                <w:top w:val="none" w:sz="0" w:space="0" w:color="auto"/>
                <w:left w:val="none" w:sz="0" w:space="0" w:color="auto"/>
                <w:bottom w:val="none" w:sz="0" w:space="0" w:color="auto"/>
                <w:right w:val="none" w:sz="0" w:space="0" w:color="auto"/>
              </w:divBdr>
            </w:div>
            <w:div w:id="118273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27705">
      <w:bodyDiv w:val="1"/>
      <w:marLeft w:val="0"/>
      <w:marRight w:val="0"/>
      <w:marTop w:val="0"/>
      <w:marBottom w:val="0"/>
      <w:divBdr>
        <w:top w:val="none" w:sz="0" w:space="0" w:color="auto"/>
        <w:left w:val="none" w:sz="0" w:space="0" w:color="auto"/>
        <w:bottom w:val="none" w:sz="0" w:space="0" w:color="auto"/>
        <w:right w:val="none" w:sz="0" w:space="0" w:color="auto"/>
      </w:divBdr>
      <w:divsChild>
        <w:div w:id="2053187189">
          <w:marLeft w:val="0"/>
          <w:marRight w:val="0"/>
          <w:marTop w:val="0"/>
          <w:marBottom w:val="0"/>
          <w:divBdr>
            <w:top w:val="none" w:sz="0" w:space="0" w:color="auto"/>
            <w:left w:val="none" w:sz="0" w:space="0" w:color="auto"/>
            <w:bottom w:val="none" w:sz="0" w:space="0" w:color="auto"/>
            <w:right w:val="none" w:sz="0" w:space="0" w:color="auto"/>
          </w:divBdr>
        </w:div>
        <w:div w:id="37632516">
          <w:marLeft w:val="0"/>
          <w:marRight w:val="0"/>
          <w:marTop w:val="0"/>
          <w:marBottom w:val="0"/>
          <w:divBdr>
            <w:top w:val="none" w:sz="0" w:space="0" w:color="auto"/>
            <w:left w:val="none" w:sz="0" w:space="0" w:color="auto"/>
            <w:bottom w:val="none" w:sz="0" w:space="0" w:color="auto"/>
            <w:right w:val="none" w:sz="0" w:space="0" w:color="auto"/>
          </w:divBdr>
        </w:div>
        <w:div w:id="943196070">
          <w:marLeft w:val="0"/>
          <w:marRight w:val="0"/>
          <w:marTop w:val="0"/>
          <w:marBottom w:val="0"/>
          <w:divBdr>
            <w:top w:val="none" w:sz="0" w:space="0" w:color="auto"/>
            <w:left w:val="none" w:sz="0" w:space="0" w:color="auto"/>
            <w:bottom w:val="none" w:sz="0" w:space="0" w:color="auto"/>
            <w:right w:val="none" w:sz="0" w:space="0" w:color="auto"/>
          </w:divBdr>
        </w:div>
        <w:div w:id="1609267577">
          <w:marLeft w:val="0"/>
          <w:marRight w:val="0"/>
          <w:marTop w:val="0"/>
          <w:marBottom w:val="0"/>
          <w:divBdr>
            <w:top w:val="none" w:sz="0" w:space="0" w:color="auto"/>
            <w:left w:val="none" w:sz="0" w:space="0" w:color="auto"/>
            <w:bottom w:val="none" w:sz="0" w:space="0" w:color="auto"/>
            <w:right w:val="none" w:sz="0" w:space="0" w:color="auto"/>
          </w:divBdr>
        </w:div>
        <w:div w:id="644043358">
          <w:marLeft w:val="0"/>
          <w:marRight w:val="0"/>
          <w:marTop w:val="0"/>
          <w:marBottom w:val="0"/>
          <w:divBdr>
            <w:top w:val="none" w:sz="0" w:space="0" w:color="auto"/>
            <w:left w:val="none" w:sz="0" w:space="0" w:color="auto"/>
            <w:bottom w:val="none" w:sz="0" w:space="0" w:color="auto"/>
            <w:right w:val="none" w:sz="0" w:space="0" w:color="auto"/>
          </w:divBdr>
        </w:div>
        <w:div w:id="480196390">
          <w:marLeft w:val="0"/>
          <w:marRight w:val="0"/>
          <w:marTop w:val="0"/>
          <w:marBottom w:val="0"/>
          <w:divBdr>
            <w:top w:val="none" w:sz="0" w:space="0" w:color="auto"/>
            <w:left w:val="none" w:sz="0" w:space="0" w:color="auto"/>
            <w:bottom w:val="none" w:sz="0" w:space="0" w:color="auto"/>
            <w:right w:val="none" w:sz="0" w:space="0" w:color="auto"/>
          </w:divBdr>
        </w:div>
        <w:div w:id="301430623">
          <w:marLeft w:val="0"/>
          <w:marRight w:val="0"/>
          <w:marTop w:val="0"/>
          <w:marBottom w:val="0"/>
          <w:divBdr>
            <w:top w:val="none" w:sz="0" w:space="0" w:color="auto"/>
            <w:left w:val="none" w:sz="0" w:space="0" w:color="auto"/>
            <w:bottom w:val="none" w:sz="0" w:space="0" w:color="auto"/>
            <w:right w:val="none" w:sz="0" w:space="0" w:color="auto"/>
          </w:divBdr>
          <w:divsChild>
            <w:div w:id="900753532">
              <w:marLeft w:val="0"/>
              <w:marRight w:val="0"/>
              <w:marTop w:val="0"/>
              <w:marBottom w:val="0"/>
              <w:divBdr>
                <w:top w:val="none" w:sz="0" w:space="0" w:color="auto"/>
                <w:left w:val="none" w:sz="0" w:space="0" w:color="auto"/>
                <w:bottom w:val="none" w:sz="0" w:space="0" w:color="auto"/>
                <w:right w:val="none" w:sz="0" w:space="0" w:color="auto"/>
              </w:divBdr>
            </w:div>
          </w:divsChild>
        </w:div>
        <w:div w:id="645009606">
          <w:marLeft w:val="0"/>
          <w:marRight w:val="0"/>
          <w:marTop w:val="0"/>
          <w:marBottom w:val="0"/>
          <w:divBdr>
            <w:top w:val="none" w:sz="0" w:space="0" w:color="auto"/>
            <w:left w:val="none" w:sz="0" w:space="0" w:color="auto"/>
            <w:bottom w:val="none" w:sz="0" w:space="0" w:color="auto"/>
            <w:right w:val="none" w:sz="0" w:space="0" w:color="auto"/>
          </w:divBdr>
        </w:div>
        <w:div w:id="815295534">
          <w:marLeft w:val="0"/>
          <w:marRight w:val="0"/>
          <w:marTop w:val="0"/>
          <w:marBottom w:val="0"/>
          <w:divBdr>
            <w:top w:val="none" w:sz="0" w:space="0" w:color="auto"/>
            <w:left w:val="none" w:sz="0" w:space="0" w:color="auto"/>
            <w:bottom w:val="none" w:sz="0" w:space="0" w:color="auto"/>
            <w:right w:val="none" w:sz="0" w:space="0" w:color="auto"/>
          </w:divBdr>
        </w:div>
        <w:div w:id="1294603464">
          <w:marLeft w:val="0"/>
          <w:marRight w:val="0"/>
          <w:marTop w:val="0"/>
          <w:marBottom w:val="0"/>
          <w:divBdr>
            <w:top w:val="none" w:sz="0" w:space="0" w:color="auto"/>
            <w:left w:val="none" w:sz="0" w:space="0" w:color="auto"/>
            <w:bottom w:val="none" w:sz="0" w:space="0" w:color="auto"/>
            <w:right w:val="none" w:sz="0" w:space="0" w:color="auto"/>
          </w:divBdr>
        </w:div>
        <w:div w:id="2057502907">
          <w:marLeft w:val="0"/>
          <w:marRight w:val="0"/>
          <w:marTop w:val="0"/>
          <w:marBottom w:val="0"/>
          <w:divBdr>
            <w:top w:val="none" w:sz="0" w:space="0" w:color="auto"/>
            <w:left w:val="none" w:sz="0" w:space="0" w:color="auto"/>
            <w:bottom w:val="none" w:sz="0" w:space="0" w:color="auto"/>
            <w:right w:val="none" w:sz="0" w:space="0" w:color="auto"/>
          </w:divBdr>
        </w:div>
        <w:div w:id="72243310">
          <w:marLeft w:val="0"/>
          <w:marRight w:val="0"/>
          <w:marTop w:val="0"/>
          <w:marBottom w:val="0"/>
          <w:divBdr>
            <w:top w:val="none" w:sz="0" w:space="0" w:color="auto"/>
            <w:left w:val="none" w:sz="0" w:space="0" w:color="auto"/>
            <w:bottom w:val="none" w:sz="0" w:space="0" w:color="auto"/>
            <w:right w:val="none" w:sz="0" w:space="0" w:color="auto"/>
          </w:divBdr>
        </w:div>
        <w:div w:id="1346320929">
          <w:marLeft w:val="0"/>
          <w:marRight w:val="0"/>
          <w:marTop w:val="0"/>
          <w:marBottom w:val="0"/>
          <w:divBdr>
            <w:top w:val="none" w:sz="0" w:space="0" w:color="auto"/>
            <w:left w:val="none" w:sz="0" w:space="0" w:color="auto"/>
            <w:bottom w:val="none" w:sz="0" w:space="0" w:color="auto"/>
            <w:right w:val="none" w:sz="0" w:space="0" w:color="auto"/>
          </w:divBdr>
        </w:div>
        <w:div w:id="45110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dreas.pletzenauer@wu.a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1545</Words>
  <Characters>9735</Characters>
  <Application>Microsoft Office Word</Application>
  <DocSecurity>4</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WU</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Heimerl, Veronika</dc:creator>
  <cp:keywords/>
  <dc:description/>
  <cp:lastModifiedBy>Mayer, Anita</cp:lastModifiedBy>
  <cp:revision>2</cp:revision>
  <dcterms:created xsi:type="dcterms:W3CDTF">2019-07-22T10:33:00Z</dcterms:created>
  <dcterms:modified xsi:type="dcterms:W3CDTF">2019-07-22T10:33:00Z</dcterms:modified>
</cp:coreProperties>
</file>