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B59" w:rsidRPr="00693663" w:rsidRDefault="00693663" w:rsidP="00693663">
      <w:pPr>
        <w:pStyle w:val="berschrift1"/>
        <w:rPr>
          <w:color w:val="000000" w:themeColor="text1"/>
        </w:rPr>
      </w:pPr>
      <w:r w:rsidRPr="00693663">
        <w:rPr>
          <w:color w:val="000000" w:themeColor="text1"/>
        </w:rPr>
        <w:t xml:space="preserve">Prof. Dr. </w:t>
      </w:r>
      <w:r w:rsidR="002A4B59" w:rsidRPr="00693663">
        <w:rPr>
          <w:color w:val="000000" w:themeColor="text1"/>
        </w:rPr>
        <w:t xml:space="preserve">Antje </w:t>
      </w:r>
      <w:proofErr w:type="spellStart"/>
      <w:r w:rsidR="002A4B59" w:rsidRPr="00693663">
        <w:rPr>
          <w:color w:val="000000" w:themeColor="text1"/>
        </w:rPr>
        <w:t>Lobin</w:t>
      </w:r>
      <w:bookmarkStart w:id="0" w:name="_GoBack"/>
      <w:bookmarkEnd w:id="0"/>
      <w:proofErr w:type="spellEnd"/>
    </w:p>
    <w:p w:rsidR="002A4B59" w:rsidRDefault="002A4B59" w:rsidP="00693663">
      <w:pPr>
        <w:pStyle w:val="berschrift1"/>
        <w:rPr>
          <w:color w:val="000000"/>
        </w:rPr>
      </w:pPr>
      <w:r>
        <w:rPr>
          <w:color w:val="FF0000"/>
        </w:rPr>
        <w:t xml:space="preserve">Zur Feminisierung in französischen Stellenanzeigen zwischen traditioneller Norm und </w:t>
      </w:r>
      <w:r>
        <w:rPr>
          <w:i/>
          <w:iCs/>
          <w:color w:val="FF0000"/>
        </w:rPr>
        <w:t>Political Correctness</w:t>
      </w:r>
    </w:p>
    <w:p w:rsidR="00693663" w:rsidRDefault="00693663" w:rsidP="002A4B59">
      <w:pPr>
        <w:rPr>
          <w:rFonts w:ascii="Calibri" w:hAnsi="Calibri"/>
          <w:color w:val="000000"/>
        </w:rPr>
      </w:pPr>
    </w:p>
    <w:p w:rsidR="0089448B" w:rsidRDefault="00693663" w:rsidP="002A4B59">
      <w:pPr>
        <w:rPr>
          <w:rFonts w:ascii="Calibri" w:hAnsi="Calibri"/>
          <w:color w:val="000000"/>
        </w:rPr>
      </w:pPr>
      <w:r w:rsidRPr="00693663">
        <w:rPr>
          <w:rFonts w:ascii="Calibri" w:hAnsi="Calibri"/>
          <w:b/>
          <w:color w:val="000000"/>
        </w:rPr>
        <w:t>Abstract:</w:t>
      </w:r>
      <w:r>
        <w:rPr>
          <w:rFonts w:ascii="Calibri" w:hAnsi="Calibri"/>
          <w:color w:val="000000"/>
        </w:rPr>
        <w:t xml:space="preserve"> </w:t>
      </w:r>
      <w:r w:rsidR="002A4B59">
        <w:rPr>
          <w:rFonts w:ascii="Calibri" w:hAnsi="Calibri"/>
          <w:color w:val="000000"/>
        </w:rPr>
        <w:t xml:space="preserve">In Stellenanzeigen spielt eine geschlechtergerechte Sprache mit Blick auf die Chancengleichheit von Männern und Frauen eine besondere Rolle. Eine </w:t>
      </w:r>
      <w:proofErr w:type="spellStart"/>
      <w:r w:rsidR="002A4B59">
        <w:rPr>
          <w:rFonts w:ascii="Calibri" w:hAnsi="Calibri"/>
          <w:color w:val="000000"/>
        </w:rPr>
        <w:t>korpusbasierte</w:t>
      </w:r>
      <w:proofErr w:type="spellEnd"/>
      <w:r w:rsidR="002A4B59">
        <w:rPr>
          <w:rFonts w:ascii="Calibri" w:hAnsi="Calibri"/>
          <w:color w:val="000000"/>
        </w:rPr>
        <w:t xml:space="preserve"> Studie französischer Stellenanzeigen zeigt jedoch, dass über den terminologischen Aspekt der Feminisierung von Berufs- und Funktionsbezeichnungen hinaus ausgeprägte Asymmetrien bestehen. Dies wird in folgendem Beispiel deutlich: </w:t>
      </w:r>
      <w:proofErr w:type="spellStart"/>
      <w:r w:rsidR="002A4B59">
        <w:rPr>
          <w:rFonts w:ascii="Calibri" w:hAnsi="Calibri"/>
          <w:i/>
          <w:iCs/>
          <w:color w:val="000000"/>
        </w:rPr>
        <w:t>Rattaché</w:t>
      </w:r>
      <w:proofErr w:type="spellEnd"/>
      <w:r w:rsidR="002A4B59">
        <w:rPr>
          <w:rFonts w:ascii="Calibri" w:hAnsi="Calibri"/>
          <w:i/>
          <w:iCs/>
          <w:color w:val="000000"/>
        </w:rPr>
        <w:t xml:space="preserve">(e) au </w:t>
      </w:r>
      <w:proofErr w:type="spellStart"/>
      <w:r w:rsidR="002A4B59">
        <w:rPr>
          <w:rFonts w:ascii="Calibri" w:hAnsi="Calibri"/>
          <w:i/>
          <w:iCs/>
          <w:color w:val="000000"/>
        </w:rPr>
        <w:t>Directeur</w:t>
      </w:r>
      <w:proofErr w:type="spellEnd"/>
      <w:r w:rsidR="002A4B59">
        <w:rPr>
          <w:rFonts w:ascii="Calibri" w:hAnsi="Calibri"/>
          <w:i/>
          <w:iCs/>
          <w:color w:val="000000"/>
        </w:rPr>
        <w:t xml:space="preserve"> des </w:t>
      </w:r>
      <w:proofErr w:type="spellStart"/>
      <w:r w:rsidR="002A4B59">
        <w:rPr>
          <w:rFonts w:ascii="Calibri" w:hAnsi="Calibri"/>
          <w:i/>
          <w:iCs/>
          <w:color w:val="000000"/>
        </w:rPr>
        <w:t>achats</w:t>
      </w:r>
      <w:proofErr w:type="spellEnd"/>
      <w:r w:rsidR="002A4B59">
        <w:rPr>
          <w:rFonts w:ascii="Calibri" w:hAnsi="Calibri"/>
          <w:i/>
          <w:iCs/>
          <w:color w:val="000000"/>
        </w:rPr>
        <w:t xml:space="preserve">, le </w:t>
      </w:r>
      <w:proofErr w:type="spellStart"/>
      <w:r w:rsidR="002A4B59">
        <w:rPr>
          <w:rFonts w:ascii="Calibri" w:hAnsi="Calibri"/>
          <w:i/>
          <w:iCs/>
          <w:color w:val="000000"/>
        </w:rPr>
        <w:t>candidat</w:t>
      </w:r>
      <w:proofErr w:type="spellEnd"/>
      <w:r w:rsidR="002A4B59">
        <w:rPr>
          <w:rFonts w:ascii="Calibri" w:hAnsi="Calibri"/>
          <w:i/>
          <w:iCs/>
          <w:color w:val="000000"/>
        </w:rPr>
        <w:t xml:space="preserve"> </w:t>
      </w:r>
      <w:proofErr w:type="spellStart"/>
      <w:r w:rsidR="002A4B59">
        <w:rPr>
          <w:rFonts w:ascii="Calibri" w:hAnsi="Calibri"/>
          <w:i/>
          <w:iCs/>
          <w:color w:val="000000"/>
        </w:rPr>
        <w:t>est</w:t>
      </w:r>
      <w:proofErr w:type="spellEnd"/>
      <w:r w:rsidR="002A4B59">
        <w:rPr>
          <w:rFonts w:ascii="Calibri" w:hAnsi="Calibri"/>
          <w:i/>
          <w:iCs/>
          <w:color w:val="000000"/>
        </w:rPr>
        <w:t xml:space="preserve"> </w:t>
      </w:r>
      <w:proofErr w:type="spellStart"/>
      <w:r w:rsidR="002A4B59">
        <w:rPr>
          <w:rFonts w:ascii="Calibri" w:hAnsi="Calibri"/>
          <w:i/>
          <w:iCs/>
          <w:color w:val="000000"/>
        </w:rPr>
        <w:t>garant</w:t>
      </w:r>
      <w:proofErr w:type="spellEnd"/>
      <w:r w:rsidR="002A4B59">
        <w:rPr>
          <w:rFonts w:ascii="Calibri" w:hAnsi="Calibri"/>
          <w:i/>
          <w:iCs/>
          <w:color w:val="000000"/>
        </w:rPr>
        <w:t xml:space="preserve">(e) de la </w:t>
      </w:r>
      <w:proofErr w:type="spellStart"/>
      <w:r w:rsidR="002A4B59">
        <w:rPr>
          <w:rFonts w:ascii="Calibri" w:hAnsi="Calibri"/>
          <w:i/>
          <w:iCs/>
          <w:color w:val="000000"/>
        </w:rPr>
        <w:t>relation</w:t>
      </w:r>
      <w:proofErr w:type="spellEnd"/>
      <w:r w:rsidR="002A4B59">
        <w:rPr>
          <w:rFonts w:ascii="Calibri" w:hAnsi="Calibri"/>
          <w:i/>
          <w:iCs/>
          <w:color w:val="000000"/>
        </w:rPr>
        <w:t xml:space="preserve"> </w:t>
      </w:r>
      <w:proofErr w:type="spellStart"/>
      <w:r w:rsidR="002A4B59">
        <w:rPr>
          <w:rFonts w:ascii="Calibri" w:hAnsi="Calibri"/>
          <w:i/>
          <w:iCs/>
          <w:color w:val="000000"/>
        </w:rPr>
        <w:t>fournisseur</w:t>
      </w:r>
      <w:proofErr w:type="spellEnd"/>
      <w:r w:rsidR="002A4B59">
        <w:rPr>
          <w:rFonts w:ascii="Calibri" w:hAnsi="Calibri"/>
          <w:color w:val="000000"/>
        </w:rPr>
        <w:t xml:space="preserve">. In einem solchen Kontext rückt, jenseits offizieller Normierungsbestrebungen, die Frage der Angemessenheit des Sprachgebrauchs zunehmend in den Vordergrund. Kristallisationspunkte der Debatte, die im Herbst 2017 u.a. mit der </w:t>
      </w:r>
      <w:proofErr w:type="spellStart"/>
      <w:r w:rsidR="002A4B59">
        <w:rPr>
          <w:rFonts w:ascii="Calibri" w:hAnsi="Calibri"/>
          <w:i/>
          <w:iCs/>
          <w:color w:val="000000"/>
        </w:rPr>
        <w:t>écriture</w:t>
      </w:r>
      <w:proofErr w:type="spellEnd"/>
      <w:r w:rsidR="002A4B59">
        <w:rPr>
          <w:rFonts w:ascii="Calibri" w:hAnsi="Calibri"/>
          <w:i/>
          <w:iCs/>
          <w:color w:val="000000"/>
        </w:rPr>
        <w:t xml:space="preserve"> inclusive</w:t>
      </w:r>
      <w:r w:rsidR="002A4B59">
        <w:rPr>
          <w:rFonts w:ascii="Calibri" w:hAnsi="Calibri"/>
          <w:color w:val="000000"/>
        </w:rPr>
        <w:t xml:space="preserve"> einen neuen Höhepunkt erfahren hat, sind vielfach der sog. </w:t>
      </w:r>
      <w:proofErr w:type="spellStart"/>
      <w:r w:rsidR="002A4B59">
        <w:rPr>
          <w:rFonts w:ascii="Calibri" w:hAnsi="Calibri"/>
          <w:i/>
          <w:iCs/>
          <w:color w:val="000000"/>
        </w:rPr>
        <w:t>genre</w:t>
      </w:r>
      <w:proofErr w:type="spellEnd"/>
      <w:r w:rsidR="002A4B59">
        <w:rPr>
          <w:rFonts w:ascii="Calibri" w:hAnsi="Calibri"/>
          <w:i/>
          <w:iCs/>
          <w:color w:val="000000"/>
        </w:rPr>
        <w:t xml:space="preserve"> non </w:t>
      </w:r>
      <w:proofErr w:type="spellStart"/>
      <w:r w:rsidR="002A4B59">
        <w:rPr>
          <w:rFonts w:ascii="Calibri" w:hAnsi="Calibri"/>
          <w:i/>
          <w:iCs/>
          <w:color w:val="000000"/>
        </w:rPr>
        <w:t>marqué</w:t>
      </w:r>
      <w:proofErr w:type="spellEnd"/>
      <w:r w:rsidR="002A4B59">
        <w:rPr>
          <w:rFonts w:ascii="Calibri" w:hAnsi="Calibri"/>
          <w:color w:val="000000"/>
        </w:rPr>
        <w:t xml:space="preserve"> und der </w:t>
      </w:r>
      <w:proofErr w:type="spellStart"/>
      <w:r w:rsidR="002A4B59">
        <w:rPr>
          <w:rFonts w:ascii="Calibri" w:hAnsi="Calibri"/>
          <w:i/>
          <w:iCs/>
          <w:color w:val="000000"/>
        </w:rPr>
        <w:t>accord</w:t>
      </w:r>
      <w:proofErr w:type="spellEnd"/>
      <w:r w:rsidR="002A4B59">
        <w:rPr>
          <w:rFonts w:ascii="Calibri" w:hAnsi="Calibri"/>
          <w:color w:val="000000"/>
        </w:rPr>
        <w:t>.</w:t>
      </w:r>
    </w:p>
    <w:p w:rsidR="002A4B59" w:rsidRDefault="002A4B59" w:rsidP="002A4B59"/>
    <w:sectPr w:rsidR="002A4B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59"/>
    <w:rsid w:val="002A4B59"/>
    <w:rsid w:val="00693663"/>
    <w:rsid w:val="00841AAA"/>
    <w:rsid w:val="0093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0CB3B-3D30-4CC9-A18F-25795C38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4B59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936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3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A4B59"/>
  </w:style>
  <w:style w:type="character" w:customStyle="1" w:styleId="berschrift1Zchn">
    <w:name w:val="Überschrift 1 Zchn"/>
    <w:basedOn w:val="Absatz-Standardschriftart"/>
    <w:link w:val="berschrift1"/>
    <w:uiPriority w:val="9"/>
    <w:rsid w:val="006936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93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826</Characters>
  <Application>Microsoft Office Word</Application>
  <DocSecurity>0</DocSecurity>
  <Lines>6</Lines>
  <Paragraphs>1</Paragraphs>
  <ScaleCrop>false</ScaleCrop>
  <Company>WU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Klingseis, Katharina</dc:creator>
  <cp:keywords/>
  <dc:description/>
  <cp:lastModifiedBy>Klingseis, Katharina</cp:lastModifiedBy>
  <cp:revision>2</cp:revision>
  <dcterms:created xsi:type="dcterms:W3CDTF">2018-02-26T09:27:00Z</dcterms:created>
  <dcterms:modified xsi:type="dcterms:W3CDTF">2018-02-26T09:48:00Z</dcterms:modified>
</cp:coreProperties>
</file>