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147" w:rsidRPr="00A021DE" w:rsidRDefault="00D33147" w:rsidP="00A021DE">
      <w:pPr>
        <w:rPr>
          <w:color w:val="000000"/>
          <w:lang w:val="en-US" w:eastAsia="da-DK"/>
        </w:rPr>
      </w:pPr>
      <w:r w:rsidRPr="00A021DE">
        <w:rPr>
          <w:lang w:val="en-US"/>
        </w:rPr>
        <w:t>Birte Asmuß</w:t>
      </w:r>
      <w:r w:rsidR="00EA096D">
        <w:rPr>
          <w:lang w:val="en-US"/>
        </w:rPr>
        <w:t>, Aarhus University</w:t>
      </w:r>
      <w:bookmarkStart w:id="0" w:name="_GoBack"/>
      <w:bookmarkEnd w:id="0"/>
    </w:p>
    <w:p w:rsidR="00D33147" w:rsidRPr="00A021DE" w:rsidRDefault="00D33147" w:rsidP="00A021DE">
      <w:pPr>
        <w:rPr>
          <w:lang w:val="en-US" w:eastAsia="da-DK"/>
        </w:rPr>
      </w:pPr>
    </w:p>
    <w:p w:rsidR="00D33147" w:rsidRPr="00A021DE" w:rsidRDefault="00D33147" w:rsidP="00A021DE">
      <w:pPr>
        <w:pStyle w:val="berschrift1"/>
        <w:rPr>
          <w:lang w:val="en-US" w:eastAsia="da-DK"/>
        </w:rPr>
      </w:pPr>
      <w:r w:rsidRPr="00A021DE">
        <w:rPr>
          <w:lang w:val="en-US" w:eastAsia="da-DK"/>
        </w:rPr>
        <w:t xml:space="preserve">Complaints in performance appraisal interviews: reflections on data analysis, data collection and interdisciplinary boundaries </w:t>
      </w:r>
    </w:p>
    <w:p w:rsidR="00D33147" w:rsidRPr="00A021DE" w:rsidRDefault="00D33147" w:rsidP="00D33147">
      <w:pPr>
        <w:rPr>
          <w:rFonts w:asciiTheme="majorHAnsi" w:hAnsiTheme="majorHAnsi" w:cstheme="majorHAnsi"/>
          <w:color w:val="000000"/>
          <w:lang w:val="en-US" w:eastAsia="da-DK"/>
        </w:rPr>
      </w:pPr>
    </w:p>
    <w:p w:rsidR="00D33147" w:rsidRPr="00A021DE" w:rsidRDefault="00D33147" w:rsidP="00D33147">
      <w:pPr>
        <w:rPr>
          <w:rFonts w:asciiTheme="majorHAnsi" w:hAnsiTheme="majorHAnsi" w:cstheme="majorHAnsi"/>
          <w:color w:val="000000"/>
          <w:lang w:val="en-US" w:eastAsia="da-DK"/>
        </w:rPr>
      </w:pPr>
      <w:r w:rsidRPr="00A021DE">
        <w:rPr>
          <w:rFonts w:asciiTheme="majorHAnsi" w:hAnsiTheme="majorHAnsi" w:cstheme="majorHAnsi"/>
          <w:color w:val="000000"/>
          <w:lang w:val="en-US" w:eastAsia="da-DK"/>
        </w:rPr>
        <w:t>On the basis of my current research on employee initiated complaints in performance appraisal interviews, I will share some reflections about issues related to data analysis, data collection and about the balancing between disciplinary boundaries (linguistics/sociology and management/business) when doing research in, with and for organizations. In specific, I will reflect about the benefits and challenges of using a microanalytical approach like Conversation Analysis for the investigation of larger organizational phenomena, about the difficulties of negotiating access to collecting video data in organizations, and finally about how to make conversation analytic studies of organizational life relevant for a management or business audience.</w:t>
      </w:r>
    </w:p>
    <w:p w:rsidR="00D33147" w:rsidRPr="00A021DE" w:rsidRDefault="00D33147" w:rsidP="00D33147">
      <w:pPr>
        <w:rPr>
          <w:rFonts w:asciiTheme="majorHAnsi" w:hAnsiTheme="majorHAnsi" w:cstheme="majorHAnsi"/>
          <w:color w:val="000000"/>
          <w:lang w:val="en-US" w:eastAsia="da-DK"/>
        </w:rPr>
      </w:pPr>
    </w:p>
    <w:p w:rsidR="00D33147" w:rsidRPr="00A021DE" w:rsidRDefault="00D33147" w:rsidP="00D33147">
      <w:pPr>
        <w:rPr>
          <w:rFonts w:asciiTheme="majorHAnsi" w:hAnsiTheme="majorHAnsi" w:cstheme="majorHAnsi"/>
          <w:lang w:val="da-DK"/>
        </w:rPr>
      </w:pPr>
      <w:r w:rsidRPr="00EA096D">
        <w:rPr>
          <w:rFonts w:asciiTheme="majorHAnsi" w:hAnsiTheme="majorHAnsi" w:cstheme="majorHAnsi"/>
          <w:b/>
          <w:lang w:val="en-US"/>
        </w:rPr>
        <w:t>Birte Asmuß</w:t>
      </w:r>
      <w:r w:rsidRPr="00A021DE">
        <w:rPr>
          <w:rFonts w:asciiTheme="majorHAnsi" w:hAnsiTheme="majorHAnsi" w:cstheme="majorHAnsi"/>
          <w:lang w:val="en-US"/>
        </w:rPr>
        <w:t xml:space="preserve"> is an associate professor at the Department of Management at Aarhus University, Denmark. From a microanalytic approach, she is interested in understanding the nature of organizational and management practices. She has worked on topics like intercultural negotiations, management and strategy communication and organizational routines, and she has published in leading international journals like Discourse Studies, Research on Language and Social Interaction, Journal of Communication Management, and Journal of Management Inquiry.</w:t>
      </w:r>
    </w:p>
    <w:p w:rsidR="00D33147" w:rsidRDefault="00D33147" w:rsidP="00D33147">
      <w:pPr>
        <w:rPr>
          <w:lang w:val="da-DK" w:eastAsia="da-DK"/>
        </w:rPr>
      </w:pPr>
      <w:r>
        <w:rPr>
          <w:lang w:val="da-DK" w:eastAsia="da-DK"/>
        </w:rPr>
        <w:t>_____________________________________________________________</w:t>
      </w:r>
    </w:p>
    <w:tbl>
      <w:tblPr>
        <w:tblW w:w="0" w:type="auto"/>
        <w:shd w:val="clear" w:color="auto" w:fill="FFFFFF"/>
        <w:tblCellMar>
          <w:left w:w="0" w:type="dxa"/>
          <w:right w:w="0" w:type="dxa"/>
        </w:tblCellMar>
        <w:tblLook w:val="04A0" w:firstRow="1" w:lastRow="0" w:firstColumn="1" w:lastColumn="0" w:noHBand="0" w:noVBand="1"/>
      </w:tblPr>
      <w:tblGrid>
        <w:gridCol w:w="4692"/>
        <w:gridCol w:w="2508"/>
      </w:tblGrid>
      <w:tr w:rsidR="00D33147" w:rsidRPr="00EA096D" w:rsidTr="00D33147">
        <w:trPr>
          <w:trHeight w:val="1757"/>
        </w:trPr>
        <w:tc>
          <w:tcPr>
            <w:tcW w:w="4692" w:type="dxa"/>
            <w:shd w:val="clear" w:color="auto" w:fill="FFFFFF"/>
            <w:hideMark/>
          </w:tcPr>
          <w:p w:rsidR="00D33147" w:rsidRDefault="00D33147">
            <w:pPr>
              <w:rPr>
                <w:lang w:val="en-US" w:eastAsia="da-DK"/>
              </w:rPr>
            </w:pPr>
            <w:r>
              <w:rPr>
                <w:rFonts w:ascii="Verdana" w:hAnsi="Verdana"/>
                <w:b/>
                <w:bCs/>
                <w:color w:val="212121"/>
                <w:sz w:val="18"/>
                <w:szCs w:val="18"/>
                <w:lang w:val="en-US" w:eastAsia="da-DK"/>
              </w:rPr>
              <w:t>Birte Asmuß</w:t>
            </w:r>
            <w:r>
              <w:rPr>
                <w:rFonts w:ascii="Verdana" w:hAnsi="Verdana"/>
                <w:b/>
                <w:bCs/>
                <w:color w:val="212121"/>
                <w:sz w:val="18"/>
                <w:szCs w:val="18"/>
                <w:lang w:val="en-US" w:eastAsia="da-DK"/>
              </w:rPr>
              <w:br/>
            </w:r>
            <w:r>
              <w:rPr>
                <w:rFonts w:ascii="Verdana" w:hAnsi="Verdana"/>
                <w:color w:val="212121"/>
                <w:sz w:val="18"/>
                <w:szCs w:val="18"/>
                <w:lang w:val="en-US" w:eastAsia="da-DK"/>
              </w:rPr>
              <w:t>Associate Professor, PhD</w:t>
            </w:r>
          </w:p>
          <w:p w:rsidR="00D33147" w:rsidRDefault="00D33147">
            <w:pPr>
              <w:rPr>
                <w:lang w:val="en-US" w:eastAsia="da-DK"/>
              </w:rPr>
            </w:pPr>
            <w:r>
              <w:rPr>
                <w:rFonts w:ascii="Verdana" w:hAnsi="Verdana"/>
                <w:color w:val="212121"/>
                <w:sz w:val="18"/>
                <w:szCs w:val="18"/>
                <w:lang w:val="en-US" w:eastAsia="da-DK"/>
              </w:rPr>
              <w:t>Head of PhD Programme in Business Communication</w:t>
            </w:r>
          </w:p>
          <w:p w:rsidR="00D33147" w:rsidRPr="00D33147" w:rsidRDefault="00D33147">
            <w:pPr>
              <w:rPr>
                <w:lang w:eastAsia="da-DK"/>
              </w:rPr>
            </w:pPr>
            <w:r w:rsidRPr="00D33147">
              <w:rPr>
                <w:rFonts w:ascii="Verdana" w:hAnsi="Verdana"/>
                <w:color w:val="212121"/>
                <w:sz w:val="18"/>
                <w:szCs w:val="18"/>
                <w:lang w:eastAsia="da-DK"/>
              </w:rPr>
              <w:t>Tel.: +45 93508677 </w:t>
            </w:r>
            <w:r w:rsidRPr="00D33147">
              <w:rPr>
                <w:rFonts w:ascii="Verdana" w:hAnsi="Verdana"/>
                <w:color w:val="212121"/>
                <w:sz w:val="18"/>
                <w:szCs w:val="18"/>
                <w:lang w:eastAsia="da-DK"/>
              </w:rPr>
              <w:br/>
              <w:t>Mail:</w:t>
            </w:r>
            <w:hyperlink r:id="rId4" w:history="1">
              <w:r w:rsidRPr="00D33147">
                <w:rPr>
                  <w:rStyle w:val="Hyperlink"/>
                  <w:rFonts w:ascii="Verdana" w:hAnsi="Verdana"/>
                  <w:color w:val="954F72"/>
                  <w:sz w:val="18"/>
                  <w:szCs w:val="18"/>
                  <w:lang w:eastAsia="da-DK"/>
                </w:rPr>
                <w:t>asmuss@mgmt.au.dk</w:t>
              </w:r>
            </w:hyperlink>
          </w:p>
          <w:p w:rsidR="00D33147" w:rsidRPr="00D33147" w:rsidRDefault="00EA096D">
            <w:pPr>
              <w:rPr>
                <w:lang w:eastAsia="da-DK"/>
              </w:rPr>
            </w:pPr>
            <w:hyperlink r:id="rId5" w:history="1">
              <w:r w:rsidR="00D33147" w:rsidRPr="00D33147">
                <w:rPr>
                  <w:rStyle w:val="Hyperlink"/>
                  <w:rFonts w:ascii="Verdana" w:hAnsi="Verdana"/>
                  <w:color w:val="000000"/>
                  <w:sz w:val="18"/>
                  <w:szCs w:val="18"/>
                  <w:lang w:eastAsia="da-DK"/>
                </w:rPr>
                <w:t>http://pure.au.dk/portal/en/persons/id(7addc60a-a190-4ca5-81ae-32975ce32ebc).html</w:t>
              </w:r>
            </w:hyperlink>
          </w:p>
        </w:tc>
        <w:tc>
          <w:tcPr>
            <w:tcW w:w="2508" w:type="dxa"/>
            <w:shd w:val="clear" w:color="auto" w:fill="FFFFFF"/>
            <w:hideMark/>
          </w:tcPr>
          <w:p w:rsidR="00D33147" w:rsidRDefault="00D33147">
            <w:pPr>
              <w:rPr>
                <w:lang w:val="en-US" w:eastAsia="da-DK"/>
              </w:rPr>
            </w:pPr>
            <w:r>
              <w:rPr>
                <w:rFonts w:ascii="Verdana" w:hAnsi="Verdana"/>
                <w:b/>
                <w:bCs/>
                <w:color w:val="212121"/>
                <w:sz w:val="18"/>
                <w:szCs w:val="18"/>
                <w:lang w:val="en-US" w:eastAsia="da-DK"/>
              </w:rPr>
              <w:t>Department of  Management</w:t>
            </w:r>
            <w:r>
              <w:rPr>
                <w:rFonts w:ascii="Verdana" w:hAnsi="Verdana"/>
                <w:color w:val="212121"/>
                <w:sz w:val="18"/>
                <w:szCs w:val="18"/>
                <w:lang w:val="en-US" w:eastAsia="da-DK"/>
              </w:rPr>
              <w:br/>
              <w:t>Aarhus BSS</w:t>
            </w:r>
            <w:r>
              <w:rPr>
                <w:rFonts w:ascii="Verdana" w:hAnsi="Verdana"/>
                <w:color w:val="212121"/>
                <w:sz w:val="18"/>
                <w:szCs w:val="18"/>
                <w:lang w:val="en-US" w:eastAsia="da-DK"/>
              </w:rPr>
              <w:br/>
              <w:t>Aarhus University</w:t>
            </w:r>
          </w:p>
          <w:p w:rsidR="00D33147" w:rsidRDefault="00D33147">
            <w:pPr>
              <w:rPr>
                <w:lang w:val="en-US" w:eastAsia="da-DK"/>
              </w:rPr>
            </w:pPr>
            <w:r>
              <w:rPr>
                <w:rFonts w:ascii="Verdana" w:hAnsi="Verdana"/>
                <w:color w:val="212121"/>
                <w:sz w:val="18"/>
                <w:szCs w:val="18"/>
                <w:lang w:val="en-US" w:eastAsia="da-DK"/>
              </w:rPr>
              <w:t>Fuglesangs Allé 4</w:t>
            </w:r>
          </w:p>
          <w:p w:rsidR="00D33147" w:rsidRDefault="00D33147">
            <w:pPr>
              <w:rPr>
                <w:lang w:val="en-US" w:eastAsia="da-DK"/>
              </w:rPr>
            </w:pPr>
            <w:r>
              <w:rPr>
                <w:rFonts w:ascii="Verdana" w:hAnsi="Verdana"/>
                <w:color w:val="212121"/>
                <w:sz w:val="18"/>
                <w:szCs w:val="18"/>
                <w:lang w:val="en-US" w:eastAsia="da-DK"/>
              </w:rPr>
              <w:t>Building 2623, D-107A  </w:t>
            </w:r>
          </w:p>
          <w:p w:rsidR="00D33147" w:rsidRDefault="00D33147">
            <w:pPr>
              <w:rPr>
                <w:lang w:val="en-US" w:eastAsia="da-DK"/>
              </w:rPr>
            </w:pPr>
            <w:r>
              <w:rPr>
                <w:rFonts w:ascii="Verdana" w:hAnsi="Verdana"/>
                <w:color w:val="212121"/>
                <w:sz w:val="18"/>
                <w:szCs w:val="18"/>
                <w:lang w:val="en-US" w:eastAsia="da-DK"/>
              </w:rPr>
              <w:t>DK-8210 Aarhus V </w:t>
            </w:r>
            <w:r>
              <w:rPr>
                <w:rFonts w:ascii="Verdana" w:hAnsi="Verdana"/>
                <w:color w:val="212121"/>
                <w:sz w:val="18"/>
                <w:szCs w:val="18"/>
                <w:lang w:val="en-US" w:eastAsia="da-DK"/>
              </w:rPr>
              <w:br/>
              <w:t>Mail: </w:t>
            </w:r>
            <w:hyperlink r:id="rId6" w:history="1">
              <w:r>
                <w:rPr>
                  <w:rStyle w:val="Hyperlink"/>
                  <w:rFonts w:ascii="Verdana" w:hAnsi="Verdana"/>
                  <w:color w:val="003E5C"/>
                  <w:sz w:val="18"/>
                  <w:szCs w:val="18"/>
                  <w:bdr w:val="none" w:sz="0" w:space="0" w:color="auto" w:frame="1"/>
                  <w:lang w:val="en-US" w:eastAsia="da-DK"/>
                </w:rPr>
                <w:t>mail@au.dk</w:t>
              </w:r>
            </w:hyperlink>
            <w:r>
              <w:rPr>
                <w:rFonts w:ascii="Verdana" w:hAnsi="Verdana"/>
                <w:color w:val="212121"/>
                <w:sz w:val="18"/>
                <w:szCs w:val="18"/>
                <w:lang w:val="en-US" w:eastAsia="da-DK"/>
              </w:rPr>
              <w:t> </w:t>
            </w:r>
            <w:r>
              <w:rPr>
                <w:rFonts w:ascii="Verdana" w:hAnsi="Verdana"/>
                <w:color w:val="212121"/>
                <w:sz w:val="18"/>
                <w:szCs w:val="18"/>
                <w:lang w:val="en-US" w:eastAsia="da-DK"/>
              </w:rPr>
              <w:br/>
            </w:r>
            <w:hyperlink r:id="rId7" w:history="1">
              <w:r>
                <w:rPr>
                  <w:rStyle w:val="Hyperlink"/>
                  <w:rFonts w:ascii="Verdana" w:hAnsi="Verdana"/>
                  <w:color w:val="954F72"/>
                  <w:sz w:val="18"/>
                  <w:szCs w:val="18"/>
                  <w:bdr w:val="none" w:sz="0" w:space="0" w:color="auto" w:frame="1"/>
                  <w:lang w:val="en-US" w:eastAsia="da-DK"/>
                </w:rPr>
                <w:t>http://www.bss.au.dk</w:t>
              </w:r>
            </w:hyperlink>
          </w:p>
        </w:tc>
      </w:tr>
    </w:tbl>
    <w:p w:rsidR="00D33147" w:rsidRDefault="00D33147" w:rsidP="00D33147">
      <w:pPr>
        <w:rPr>
          <w:color w:val="000000"/>
          <w:sz w:val="24"/>
          <w:szCs w:val="24"/>
          <w:lang w:val="da-DK" w:eastAsia="da-DK"/>
        </w:rPr>
      </w:pPr>
      <w:r>
        <w:rPr>
          <w:noProof/>
          <w:color w:val="000000"/>
          <w:sz w:val="24"/>
          <w:szCs w:val="24"/>
          <w:lang w:eastAsia="de-AT"/>
        </w:rPr>
        <w:drawing>
          <wp:inline distT="0" distB="0" distL="0" distR="0">
            <wp:extent cx="1704975" cy="771525"/>
            <wp:effectExtent l="0" t="0" r="9525" b="9525"/>
            <wp:docPr id="1" name="Grafik 1" descr="/var/folders/mz/xj8sw96d70q3my8r1vg9z4440000gp/T/com.microsoft.Outlook/WebArchiveCopyPasteTempFiles/cid41000EDE-A5E4-4F1F-88FC-B78E0F8D5B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var/folders/mz/xj8sw96d70q3my8r1vg9z4440000gp/T/com.microsoft.Outlook/WebArchiveCopyPasteTempFiles/cid41000EDE-A5E4-4F1F-88FC-B78E0F8D5B78"/>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704975" cy="771525"/>
                    </a:xfrm>
                    <a:prstGeom prst="rect">
                      <a:avLst/>
                    </a:prstGeom>
                    <a:noFill/>
                    <a:ln>
                      <a:noFill/>
                    </a:ln>
                  </pic:spPr>
                </pic:pic>
              </a:graphicData>
            </a:graphic>
          </wp:inline>
        </w:drawing>
      </w:r>
      <w:r>
        <w:rPr>
          <w:color w:val="000000"/>
          <w:sz w:val="24"/>
          <w:szCs w:val="24"/>
          <w:lang w:val="en-US" w:eastAsia="da-DK"/>
        </w:rPr>
        <w:t> </w:t>
      </w:r>
    </w:p>
    <w:p w:rsidR="006E22DC" w:rsidRDefault="00EA096D"/>
    <w:sectPr w:rsidR="006E22D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147"/>
    <w:rsid w:val="00184DE6"/>
    <w:rsid w:val="00297C16"/>
    <w:rsid w:val="004459A4"/>
    <w:rsid w:val="004E1C50"/>
    <w:rsid w:val="00A021DE"/>
    <w:rsid w:val="00A57B28"/>
    <w:rsid w:val="00AD2532"/>
    <w:rsid w:val="00D33147"/>
    <w:rsid w:val="00D7192A"/>
    <w:rsid w:val="00EA0008"/>
    <w:rsid w:val="00EA096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E004D"/>
  <w15:chartTrackingRefBased/>
  <w15:docId w15:val="{2974A390-1018-48E9-B4ED-97BA1BC93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ajorBidi"/>
        <w:b/>
        <w:color w:val="1F4D78" w:themeColor="accent1" w:themeShade="7F"/>
        <w:sz w:val="24"/>
        <w:szCs w:val="24"/>
        <w:lang w:val="de-AT" w:eastAsia="en-US" w:bidi="ar-SA"/>
      </w:rPr>
    </w:rPrDefault>
    <w:pPrDefault>
      <w:pPr>
        <w:spacing w:before="240"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3147"/>
    <w:pPr>
      <w:spacing w:before="0" w:after="0"/>
    </w:pPr>
    <w:rPr>
      <w:rFonts w:ascii="Calibri" w:hAnsi="Calibri" w:cs="Calibri"/>
      <w:b w:val="0"/>
      <w:color w:val="auto"/>
      <w:sz w:val="22"/>
      <w:szCs w:val="22"/>
    </w:rPr>
  </w:style>
  <w:style w:type="paragraph" w:styleId="berschrift1">
    <w:name w:val="heading 1"/>
    <w:basedOn w:val="Standard"/>
    <w:next w:val="Standard"/>
    <w:link w:val="berschrift1Zchn"/>
    <w:uiPriority w:val="9"/>
    <w:qFormat/>
    <w:rsid w:val="00D3314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D3314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D33147"/>
    <w:rPr>
      <w:color w:val="0563C1"/>
      <w:u w:val="single"/>
    </w:rPr>
  </w:style>
  <w:style w:type="character" w:customStyle="1" w:styleId="berschrift1Zchn">
    <w:name w:val="Überschrift 1 Zchn"/>
    <w:basedOn w:val="Absatz-Standardschriftart"/>
    <w:link w:val="berschrift1"/>
    <w:uiPriority w:val="9"/>
    <w:rsid w:val="00D33147"/>
    <w:rPr>
      <w:rFonts w:eastAsiaTheme="majorEastAsia"/>
      <w:b w:val="0"/>
      <w:color w:val="2E74B5" w:themeColor="accent1" w:themeShade="BF"/>
      <w:sz w:val="32"/>
      <w:szCs w:val="32"/>
    </w:rPr>
  </w:style>
  <w:style w:type="character" w:customStyle="1" w:styleId="berschrift2Zchn">
    <w:name w:val="Überschrift 2 Zchn"/>
    <w:basedOn w:val="Absatz-Standardschriftart"/>
    <w:link w:val="berschrift2"/>
    <w:uiPriority w:val="9"/>
    <w:rsid w:val="00D33147"/>
    <w:rPr>
      <w:rFonts w:eastAsiaTheme="majorEastAsia"/>
      <w:b w:val="0"/>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17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www.bss.au.d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il@au.dk" TargetMode="External"/><Relationship Id="rId11" Type="http://schemas.openxmlformats.org/officeDocument/2006/relationships/theme" Target="theme/theme1.xml"/><Relationship Id="rId5" Type="http://schemas.openxmlformats.org/officeDocument/2006/relationships/hyperlink" Target="http://pure.au.dk/portal/en/persons/id(7addc60a-a190-4ca5-81ae-32975ce32ebc).html" TargetMode="External"/><Relationship Id="rId10" Type="http://schemas.openxmlformats.org/officeDocument/2006/relationships/fontTable" Target="fontTable.xml"/><Relationship Id="rId4" Type="http://schemas.openxmlformats.org/officeDocument/2006/relationships/hyperlink" Target="mailto:asmuss@mgmt.au.dk" TargetMode="External"/><Relationship Id="rId9" Type="http://schemas.openxmlformats.org/officeDocument/2006/relationships/image" Target="cid:image001.png@01D44ABD.CA5CC9E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1810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WU</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Klingseis, Katharina</dc:creator>
  <cp:keywords/>
  <dc:description/>
  <cp:lastModifiedBy>Klingseis, Katharina</cp:lastModifiedBy>
  <cp:revision>3</cp:revision>
  <dcterms:created xsi:type="dcterms:W3CDTF">2018-09-13T08:37:00Z</dcterms:created>
  <dcterms:modified xsi:type="dcterms:W3CDTF">2018-10-01T08:57:00Z</dcterms:modified>
</cp:coreProperties>
</file>