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3D" w:rsidRDefault="0011253D" w:rsidP="00531FCD">
      <w:pPr>
        <w:pStyle w:val="berschrift3"/>
        <w:rPr>
          <w:lang w:eastAsia="de-AT"/>
        </w:rPr>
      </w:pPr>
      <w:proofErr w:type="spellStart"/>
      <w:r>
        <w:rPr>
          <w:lang w:eastAsia="de-AT"/>
        </w:rPr>
        <w:t>Didaktikworkshop</w:t>
      </w:r>
      <w:proofErr w:type="spellEnd"/>
      <w:r>
        <w:rPr>
          <w:lang w:eastAsia="de-AT"/>
        </w:rPr>
        <w:t>: Russisch als Fremdsprache -  Perspektiven und Herausforderungen für die Fachdidaktik im Spannungsfeld Alltagssprache vs. Fachsprache (12.-13. Mai 2017 WU Wien, D2 Raum D2 2.228)</w:t>
      </w:r>
    </w:p>
    <w:p w:rsidR="0011253D" w:rsidRDefault="0011253D" w:rsidP="0011253D">
      <w:pPr>
        <w:jc w:val="both"/>
        <w:rPr>
          <w:color w:val="000000"/>
          <w:lang w:eastAsia="de-AT"/>
        </w:rPr>
      </w:pPr>
    </w:p>
    <w:p w:rsidR="0011253D" w:rsidRDefault="0011253D" w:rsidP="0011253D">
      <w:pPr>
        <w:jc w:val="both"/>
        <w:rPr>
          <w:color w:val="000000"/>
          <w:lang w:eastAsia="de-AT"/>
        </w:rPr>
      </w:pPr>
      <w:r>
        <w:rPr>
          <w:color w:val="000000"/>
          <w:lang w:eastAsia="de-AT"/>
        </w:rPr>
        <w:t xml:space="preserve">Der Workshop hat zum Ziel, gegenwärtig eingesetztes Lehrmaterial für Russisch als Fremdsprache, speziell in der Wirtschaftskommunikation, näher zu untersuchen. Dabei geht es nicht nur darum zu hinterfragen, inwieweit das derzeit vorhandene Material sinnvoll und zeitgemäß erscheint, sondern es gilt auch zu diskutieren, in welcher Form russisches Lehrmaterial für den Fachsprachenunterricht zukünftig aufzubereiten ist. </w:t>
      </w:r>
    </w:p>
    <w:p w:rsidR="0011253D" w:rsidRDefault="0011253D" w:rsidP="0011253D">
      <w:pPr>
        <w:ind w:left="360"/>
        <w:rPr>
          <w:color w:val="000000"/>
          <w:lang w:eastAsia="de-AT"/>
        </w:rPr>
      </w:pPr>
    </w:p>
    <w:p w:rsidR="0011253D" w:rsidRDefault="0011253D" w:rsidP="00531FCD">
      <w:pPr>
        <w:pStyle w:val="berschrift3"/>
        <w:rPr>
          <w:lang w:eastAsia="de-AT"/>
        </w:rPr>
      </w:pPr>
      <w:r>
        <w:rPr>
          <w:lang w:eastAsia="de-AT"/>
        </w:rPr>
        <w:t>Themen des Workshops:</w:t>
      </w:r>
    </w:p>
    <w:p w:rsidR="0011253D" w:rsidRDefault="0011253D" w:rsidP="00CD671B">
      <w:pPr>
        <w:pStyle w:val="Listenabsatz"/>
        <w:numPr>
          <w:ilvl w:val="0"/>
          <w:numId w:val="2"/>
        </w:numPr>
        <w:rPr>
          <w:color w:val="000000"/>
          <w:lang w:val="de-DE" w:eastAsia="de-AT"/>
        </w:rPr>
      </w:pPr>
      <w:r>
        <w:rPr>
          <w:i/>
          <w:iCs/>
          <w:color w:val="000000"/>
          <w:lang w:val="de-DE" w:eastAsia="de-AT"/>
        </w:rPr>
        <w:t>Lehrwerkanalyse</w:t>
      </w:r>
      <w:r>
        <w:rPr>
          <w:color w:val="000000"/>
          <w:lang w:val="de-DE" w:eastAsia="de-AT"/>
        </w:rPr>
        <w:t xml:space="preserve"> der derzeit im Unterricht eingesetzten Lehrmaterialien für Russisch als Fremdsprache (allgemeinsprachliche Ausrichtung und Wirtschaftskommunikation), ihre Vor- und Nachteile sowie Möglichkeiten und Grenzen ihres Einsatzes, Fokus auf Lehrmaterialien für die Niveaustufen A2+/B1/B1+</w:t>
      </w:r>
    </w:p>
    <w:p w:rsidR="0011253D" w:rsidRDefault="0011253D" w:rsidP="00CD671B">
      <w:pPr>
        <w:pStyle w:val="Listenabsatz"/>
        <w:numPr>
          <w:ilvl w:val="0"/>
          <w:numId w:val="2"/>
        </w:numPr>
        <w:rPr>
          <w:color w:val="000000"/>
          <w:lang w:val="de-DE" w:eastAsia="de-AT"/>
        </w:rPr>
      </w:pPr>
      <w:proofErr w:type="spellStart"/>
      <w:r>
        <w:rPr>
          <w:i/>
          <w:iCs/>
          <w:color w:val="000000"/>
          <w:lang w:val="de-DE" w:eastAsia="de-AT"/>
        </w:rPr>
        <w:t>Blended</w:t>
      </w:r>
      <w:proofErr w:type="spellEnd"/>
      <w:r>
        <w:rPr>
          <w:i/>
          <w:iCs/>
          <w:color w:val="000000"/>
          <w:lang w:val="de-DE" w:eastAsia="de-AT"/>
        </w:rPr>
        <w:t xml:space="preserve"> </w:t>
      </w:r>
      <w:proofErr w:type="spellStart"/>
      <w:r>
        <w:rPr>
          <w:i/>
          <w:iCs/>
          <w:color w:val="000000"/>
          <w:lang w:val="de-DE" w:eastAsia="de-AT"/>
        </w:rPr>
        <w:t>learning</w:t>
      </w:r>
      <w:proofErr w:type="spellEnd"/>
      <w:r>
        <w:rPr>
          <w:i/>
          <w:iCs/>
          <w:color w:val="000000"/>
          <w:lang w:val="de-DE" w:eastAsia="de-AT"/>
        </w:rPr>
        <w:t xml:space="preserve"> </w:t>
      </w:r>
      <w:r>
        <w:rPr>
          <w:color w:val="000000"/>
          <w:lang w:val="de-DE" w:eastAsia="de-AT"/>
        </w:rPr>
        <w:t xml:space="preserve">und andere Möglichkeiten, Sprachkompetenz jenseits des Präsenzunterrichts zu vermitteln, Einsatz digitaler Ressourcen </w:t>
      </w:r>
    </w:p>
    <w:p w:rsidR="0011253D" w:rsidRDefault="0011253D" w:rsidP="00CD671B">
      <w:pPr>
        <w:pStyle w:val="Listenabsatz"/>
        <w:numPr>
          <w:ilvl w:val="0"/>
          <w:numId w:val="2"/>
        </w:numPr>
        <w:rPr>
          <w:color w:val="000000"/>
          <w:lang w:val="de-DE" w:eastAsia="de-AT"/>
        </w:rPr>
      </w:pPr>
      <w:r>
        <w:rPr>
          <w:i/>
          <w:iCs/>
          <w:color w:val="000000"/>
          <w:lang w:val="de-DE" w:eastAsia="de-AT"/>
        </w:rPr>
        <w:t xml:space="preserve">Landeskunde: </w:t>
      </w:r>
      <w:r>
        <w:rPr>
          <w:color w:val="000000"/>
          <w:lang w:val="de-DE" w:eastAsia="de-AT"/>
        </w:rPr>
        <w:t>Moderne und zeitgemäße Inhalte und ihre methodische Vermittlung</w:t>
      </w:r>
    </w:p>
    <w:p w:rsidR="00380AB6" w:rsidRPr="00531FCD" w:rsidRDefault="0011253D" w:rsidP="00CD671B">
      <w:pPr>
        <w:pStyle w:val="Listenabsatz"/>
        <w:numPr>
          <w:ilvl w:val="0"/>
          <w:numId w:val="2"/>
        </w:numPr>
      </w:pPr>
      <w:r w:rsidRPr="00CD671B">
        <w:rPr>
          <w:i/>
          <w:iCs/>
          <w:color w:val="000000"/>
          <w:lang w:val="de-DE" w:eastAsia="de-AT"/>
        </w:rPr>
        <w:t>Umgang mit heterogene Gruppen</w:t>
      </w:r>
      <w:r w:rsidRPr="00CD671B">
        <w:rPr>
          <w:color w:val="000000"/>
          <w:lang w:val="de-DE" w:eastAsia="de-AT"/>
        </w:rPr>
        <w:t xml:space="preserve"> (österreichische Lerner, Lerner mit </w:t>
      </w:r>
      <w:proofErr w:type="spellStart"/>
      <w:r w:rsidRPr="00CD671B">
        <w:rPr>
          <w:color w:val="000000"/>
          <w:lang w:val="de-DE" w:eastAsia="de-AT"/>
        </w:rPr>
        <w:t>slavische</w:t>
      </w:r>
      <w:proofErr w:type="spellEnd"/>
      <w:r w:rsidRPr="00CD671B">
        <w:rPr>
          <w:color w:val="000000"/>
          <w:lang w:val="de-DE" w:eastAsia="de-AT"/>
        </w:rPr>
        <w:t xml:space="preserve"> oder anderer Muttersprache, Herkunftssprecher und Muttersprachler) – Schwierigkeiten miniminieren, Vorteile nutzen</w:t>
      </w:r>
    </w:p>
    <w:p w:rsidR="00531FCD" w:rsidRPr="00531FCD" w:rsidRDefault="00531FCD" w:rsidP="00531FCD">
      <w:pPr>
        <w:pStyle w:val="berschrift2"/>
        <w:rPr>
          <w:lang w:eastAsia="de-AT"/>
        </w:rPr>
      </w:pPr>
      <w:r w:rsidRPr="00531FCD">
        <w:rPr>
          <w:lang w:eastAsia="de-AT"/>
        </w:rPr>
        <w:t xml:space="preserve">Mag. Tatiana Stadler </w:t>
      </w:r>
    </w:p>
    <w:p w:rsidR="00531FCD" w:rsidRPr="00531FCD" w:rsidRDefault="00531FCD" w:rsidP="00531FCD">
      <w:pPr>
        <w:jc w:val="both"/>
        <w:rPr>
          <w:color w:val="000000"/>
          <w:lang w:eastAsia="de-AT"/>
        </w:rPr>
      </w:pPr>
      <w:r w:rsidRPr="00531FCD">
        <w:rPr>
          <w:color w:val="000000"/>
          <w:lang w:eastAsia="de-AT"/>
        </w:rPr>
        <w:t xml:space="preserve">Senior </w:t>
      </w:r>
      <w:proofErr w:type="spellStart"/>
      <w:r w:rsidRPr="00531FCD">
        <w:rPr>
          <w:color w:val="000000"/>
          <w:lang w:eastAsia="de-AT"/>
        </w:rPr>
        <w:t>Lecturer</w:t>
      </w:r>
      <w:proofErr w:type="spellEnd"/>
    </w:p>
    <w:p w:rsidR="00531FCD" w:rsidRPr="00531FCD" w:rsidRDefault="00531FCD" w:rsidP="00531FCD">
      <w:pPr>
        <w:jc w:val="both"/>
        <w:rPr>
          <w:color w:val="000000"/>
          <w:lang w:eastAsia="de-AT"/>
        </w:rPr>
      </w:pPr>
      <w:r w:rsidRPr="00531FCD">
        <w:rPr>
          <w:color w:val="000000"/>
          <w:lang w:eastAsia="de-AT"/>
        </w:rPr>
        <w:t xml:space="preserve">Institute </w:t>
      </w:r>
      <w:proofErr w:type="spellStart"/>
      <w:r w:rsidRPr="00531FCD">
        <w:rPr>
          <w:color w:val="000000"/>
          <w:lang w:eastAsia="de-AT"/>
        </w:rPr>
        <w:t>for</w:t>
      </w:r>
      <w:proofErr w:type="spellEnd"/>
      <w:r w:rsidRPr="00531FCD">
        <w:rPr>
          <w:color w:val="000000"/>
          <w:lang w:eastAsia="de-AT"/>
        </w:rPr>
        <w:t xml:space="preserve"> </w:t>
      </w:r>
      <w:proofErr w:type="spellStart"/>
      <w:r w:rsidRPr="00531FCD">
        <w:rPr>
          <w:color w:val="000000"/>
          <w:lang w:eastAsia="de-AT"/>
        </w:rPr>
        <w:t>Slavic</w:t>
      </w:r>
      <w:proofErr w:type="spellEnd"/>
      <w:r w:rsidRPr="00531FCD">
        <w:rPr>
          <w:color w:val="000000"/>
          <w:lang w:eastAsia="de-AT"/>
        </w:rPr>
        <w:t xml:space="preserve"> </w:t>
      </w:r>
      <w:proofErr w:type="spellStart"/>
      <w:r w:rsidRPr="00531FCD">
        <w:rPr>
          <w:color w:val="000000"/>
          <w:lang w:eastAsia="de-AT"/>
        </w:rPr>
        <w:t>Languages</w:t>
      </w:r>
      <w:proofErr w:type="spellEnd"/>
      <w:r w:rsidRPr="00531FCD">
        <w:rPr>
          <w:color w:val="000000"/>
          <w:lang w:eastAsia="de-AT"/>
        </w:rPr>
        <w:t xml:space="preserve"> </w:t>
      </w:r>
    </w:p>
    <w:p w:rsidR="00531FCD" w:rsidRPr="00531FCD" w:rsidRDefault="00531FCD" w:rsidP="00531FCD">
      <w:pPr>
        <w:jc w:val="both"/>
        <w:rPr>
          <w:color w:val="000000"/>
          <w:lang w:eastAsia="de-AT"/>
        </w:rPr>
      </w:pPr>
      <w:r w:rsidRPr="00531FCD">
        <w:rPr>
          <w:color w:val="000000"/>
          <w:lang w:eastAsia="de-AT"/>
        </w:rPr>
        <w:t xml:space="preserve">Department </w:t>
      </w:r>
      <w:proofErr w:type="spellStart"/>
      <w:r w:rsidRPr="00531FCD">
        <w:rPr>
          <w:color w:val="000000"/>
          <w:lang w:eastAsia="de-AT"/>
        </w:rPr>
        <w:t>of</w:t>
      </w:r>
      <w:proofErr w:type="spellEnd"/>
      <w:r w:rsidRPr="00531FCD">
        <w:rPr>
          <w:color w:val="000000"/>
          <w:lang w:eastAsia="de-AT"/>
        </w:rPr>
        <w:t xml:space="preserve"> </w:t>
      </w:r>
      <w:proofErr w:type="spellStart"/>
      <w:r w:rsidRPr="00531FCD">
        <w:rPr>
          <w:color w:val="000000"/>
          <w:lang w:eastAsia="de-AT"/>
        </w:rPr>
        <w:t>Foreign</w:t>
      </w:r>
      <w:proofErr w:type="spellEnd"/>
      <w:r w:rsidRPr="00531FCD">
        <w:rPr>
          <w:color w:val="000000"/>
          <w:lang w:eastAsia="de-AT"/>
        </w:rPr>
        <w:t xml:space="preserve"> Language Business Communication </w:t>
      </w:r>
    </w:p>
    <w:p w:rsidR="00531FCD" w:rsidRPr="00531FCD" w:rsidRDefault="00531FCD" w:rsidP="00531FCD">
      <w:pPr>
        <w:jc w:val="both"/>
        <w:rPr>
          <w:color w:val="000000"/>
          <w:lang w:eastAsia="de-AT"/>
        </w:rPr>
      </w:pPr>
      <w:r w:rsidRPr="00531FCD">
        <w:rPr>
          <w:color w:val="000000"/>
          <w:lang w:eastAsia="de-AT"/>
        </w:rPr>
        <w:t xml:space="preserve">WU Vienna University of Economics and Business </w:t>
      </w:r>
    </w:p>
    <w:p w:rsidR="00531FCD" w:rsidRPr="00531FCD" w:rsidRDefault="00531FCD" w:rsidP="00531FCD">
      <w:pPr>
        <w:jc w:val="both"/>
        <w:rPr>
          <w:color w:val="000000"/>
          <w:lang w:eastAsia="de-AT"/>
        </w:rPr>
      </w:pPr>
      <w:proofErr w:type="spellStart"/>
      <w:r w:rsidRPr="00531FCD">
        <w:rPr>
          <w:color w:val="000000"/>
          <w:lang w:eastAsia="de-AT"/>
        </w:rPr>
        <w:t>Welthandelsplatz</w:t>
      </w:r>
      <w:proofErr w:type="spellEnd"/>
      <w:r w:rsidRPr="00531FCD">
        <w:rPr>
          <w:color w:val="000000"/>
          <w:lang w:eastAsia="de-AT"/>
        </w:rPr>
        <w:t xml:space="preserve"> 1, D2, 1020 Vienna, Austria </w:t>
      </w:r>
    </w:p>
    <w:p w:rsidR="00531FCD" w:rsidRPr="00531FCD" w:rsidRDefault="00531FCD" w:rsidP="00531FCD">
      <w:pPr>
        <w:jc w:val="both"/>
        <w:rPr>
          <w:color w:val="000000"/>
          <w:lang w:eastAsia="de-AT"/>
        </w:rPr>
      </w:pPr>
      <w:r w:rsidRPr="00531FCD">
        <w:rPr>
          <w:color w:val="000000"/>
          <w:lang w:eastAsia="de-AT"/>
        </w:rPr>
        <w:t xml:space="preserve">Tel.: +43-1-31336-5548, Fax: +43-1-31336-90 744 </w:t>
      </w:r>
    </w:p>
    <w:p w:rsidR="00531FCD" w:rsidRPr="00531FCD" w:rsidRDefault="00531FCD" w:rsidP="00531FCD">
      <w:pPr>
        <w:jc w:val="both"/>
        <w:rPr>
          <w:lang w:val="en-US"/>
        </w:rPr>
      </w:pPr>
      <w:hyperlink r:id="rId6" w:history="1">
        <w:r w:rsidRPr="00531FCD">
          <w:rPr>
            <w:color w:val="000000"/>
            <w:lang w:eastAsia="de-AT"/>
          </w:rPr>
          <w:t>http://www.wu.ac.at/slawisch/team/staff</w:t>
        </w:r>
      </w:hyperlink>
      <w:bookmarkStart w:id="0" w:name="_GoBack"/>
      <w:bookmarkEnd w:id="0"/>
    </w:p>
    <w:sectPr w:rsidR="00531FCD" w:rsidRPr="00531F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4EC"/>
    <w:multiLevelType w:val="hybridMultilevel"/>
    <w:tmpl w:val="6ED096A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CC34162"/>
    <w:multiLevelType w:val="hybridMultilevel"/>
    <w:tmpl w:val="C8D63E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3D"/>
    <w:rsid w:val="0011253D"/>
    <w:rsid w:val="002E4C7B"/>
    <w:rsid w:val="00485DCF"/>
    <w:rsid w:val="00531FCD"/>
    <w:rsid w:val="00975309"/>
    <w:rsid w:val="00B17603"/>
    <w:rsid w:val="00CD67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3D"/>
    <w:rPr>
      <w:rFonts w:ascii="Calibri" w:hAnsi="Calibri" w:cs="Times New Roman"/>
    </w:rPr>
  </w:style>
  <w:style w:type="paragraph" w:styleId="berschrift1">
    <w:name w:val="heading 1"/>
    <w:basedOn w:val="Standard"/>
    <w:next w:val="Standard"/>
    <w:link w:val="berschrift1Zchn"/>
    <w:uiPriority w:val="9"/>
    <w:qFormat/>
    <w:rsid w:val="00531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31F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31FC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253D"/>
    <w:pPr>
      <w:spacing w:after="200" w:line="276" w:lineRule="auto"/>
      <w:ind w:left="720"/>
      <w:contextualSpacing/>
    </w:pPr>
  </w:style>
  <w:style w:type="character" w:styleId="Hyperlink">
    <w:name w:val="Hyperlink"/>
    <w:basedOn w:val="Absatz-Standardschriftart"/>
    <w:uiPriority w:val="99"/>
    <w:semiHidden/>
    <w:unhideWhenUsed/>
    <w:rsid w:val="00531FCD"/>
    <w:rPr>
      <w:color w:val="0000FF"/>
      <w:u w:val="single"/>
    </w:rPr>
  </w:style>
  <w:style w:type="character" w:customStyle="1" w:styleId="berschrift2Zchn">
    <w:name w:val="Überschrift 2 Zchn"/>
    <w:basedOn w:val="Absatz-Standardschriftart"/>
    <w:link w:val="berschrift2"/>
    <w:uiPriority w:val="9"/>
    <w:rsid w:val="00531FC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31FCD"/>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531FC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3D"/>
    <w:rPr>
      <w:rFonts w:ascii="Calibri" w:hAnsi="Calibri" w:cs="Times New Roman"/>
    </w:rPr>
  </w:style>
  <w:style w:type="paragraph" w:styleId="berschrift1">
    <w:name w:val="heading 1"/>
    <w:basedOn w:val="Standard"/>
    <w:next w:val="Standard"/>
    <w:link w:val="berschrift1Zchn"/>
    <w:uiPriority w:val="9"/>
    <w:qFormat/>
    <w:rsid w:val="00531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31F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31FC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253D"/>
    <w:pPr>
      <w:spacing w:after="200" w:line="276" w:lineRule="auto"/>
      <w:ind w:left="720"/>
      <w:contextualSpacing/>
    </w:pPr>
  </w:style>
  <w:style w:type="character" w:styleId="Hyperlink">
    <w:name w:val="Hyperlink"/>
    <w:basedOn w:val="Absatz-Standardschriftart"/>
    <w:uiPriority w:val="99"/>
    <w:semiHidden/>
    <w:unhideWhenUsed/>
    <w:rsid w:val="00531FCD"/>
    <w:rPr>
      <w:color w:val="0000FF"/>
      <w:u w:val="single"/>
    </w:rPr>
  </w:style>
  <w:style w:type="character" w:customStyle="1" w:styleId="berschrift2Zchn">
    <w:name w:val="Überschrift 2 Zchn"/>
    <w:basedOn w:val="Absatz-Standardschriftart"/>
    <w:link w:val="berschrift2"/>
    <w:uiPriority w:val="9"/>
    <w:rsid w:val="00531FC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31FCD"/>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531F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8683">
      <w:bodyDiv w:val="1"/>
      <w:marLeft w:val="0"/>
      <w:marRight w:val="0"/>
      <w:marTop w:val="0"/>
      <w:marBottom w:val="0"/>
      <w:divBdr>
        <w:top w:val="none" w:sz="0" w:space="0" w:color="auto"/>
        <w:left w:val="none" w:sz="0" w:space="0" w:color="auto"/>
        <w:bottom w:val="none" w:sz="0" w:space="0" w:color="auto"/>
        <w:right w:val="none" w:sz="0" w:space="0" w:color="auto"/>
      </w:divBdr>
    </w:div>
    <w:div w:id="7252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u.ac.at/slawisch/team/staf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1473</Characters>
  <Application>Microsoft Office Word</Application>
  <DocSecurity>0</DocSecurity>
  <Lines>12</Lines>
  <Paragraphs>3</Paragraphs>
  <ScaleCrop>false</ScaleCrop>
  <Company>WU</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3</cp:revision>
  <dcterms:created xsi:type="dcterms:W3CDTF">2017-03-07T15:39:00Z</dcterms:created>
  <dcterms:modified xsi:type="dcterms:W3CDTF">2017-03-07T15:49:00Z</dcterms:modified>
</cp:coreProperties>
</file>